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E958" w14:textId="77777777" w:rsidR="009A2AA6" w:rsidRDefault="009A2AA6" w:rsidP="00E2185C">
      <w:pPr>
        <w:jc w:val="center"/>
        <w:rPr>
          <w:rFonts w:ascii="Arial" w:eastAsia="Arial" w:hAnsi="Arial" w:cs="Arial"/>
          <w:b/>
          <w:bCs/>
          <w:sz w:val="24"/>
          <w:szCs w:val="24"/>
        </w:rPr>
      </w:pPr>
    </w:p>
    <w:p w14:paraId="1055A92D" w14:textId="30C1EA57" w:rsidR="00BC633F" w:rsidRDefault="006856A1" w:rsidP="00E2185C">
      <w:pPr>
        <w:jc w:val="center"/>
      </w:pPr>
      <w:r>
        <w:rPr>
          <w:rFonts w:ascii="Arial" w:eastAsia="Arial" w:hAnsi="Arial" w:cs="Arial"/>
          <w:b/>
          <w:bCs/>
          <w:sz w:val="24"/>
          <w:szCs w:val="24"/>
        </w:rPr>
        <w:t>Full Council</w:t>
      </w:r>
    </w:p>
    <w:p w14:paraId="4147E523" w14:textId="77777777" w:rsidR="00BC633F" w:rsidRDefault="006856A1" w:rsidP="00E2185C">
      <w:pPr>
        <w:jc w:val="center"/>
      </w:pPr>
      <w:r>
        <w:rPr>
          <w:rFonts w:ascii="Arial" w:eastAsia="Arial" w:hAnsi="Arial" w:cs="Arial"/>
          <w:b/>
          <w:bCs/>
          <w:sz w:val="24"/>
          <w:szCs w:val="24"/>
        </w:rPr>
        <w:t>Tuesday 12th May 2026</w:t>
      </w:r>
    </w:p>
    <w:p w14:paraId="7E2E359F" w14:textId="77777777" w:rsidR="00BC633F" w:rsidRDefault="006856A1" w:rsidP="00E2185C">
      <w:pPr>
        <w:jc w:val="center"/>
      </w:pPr>
      <w:r>
        <w:rPr>
          <w:rFonts w:ascii="Arial" w:eastAsia="Arial" w:hAnsi="Arial" w:cs="Arial"/>
          <w:b/>
          <w:bCs/>
          <w:sz w:val="24"/>
          <w:szCs w:val="24"/>
        </w:rPr>
        <w:t>Coleford Town Council Chamber</w:t>
      </w:r>
    </w:p>
    <w:p w14:paraId="4DCC00A8" w14:textId="77777777" w:rsidR="00BC633F" w:rsidRDefault="006856A1" w:rsidP="00E2185C">
      <w:pPr>
        <w:jc w:val="center"/>
      </w:pPr>
      <w:r>
        <w:rPr>
          <w:rFonts w:ascii="Arial" w:eastAsia="Arial" w:hAnsi="Arial" w:cs="Arial"/>
          <w:b/>
          <w:bCs/>
          <w:sz w:val="24"/>
          <w:szCs w:val="24"/>
        </w:rPr>
        <w:t>7:00pm – 9:00pm</w:t>
      </w:r>
    </w:p>
    <w:p w14:paraId="26421C74" w14:textId="77777777" w:rsidR="00BC633F" w:rsidRDefault="00BC633F" w:rsidP="00E2185C"/>
    <w:p w14:paraId="514A4570" w14:textId="77777777" w:rsidR="00BC633F" w:rsidRDefault="006856A1" w:rsidP="00E2185C">
      <w:pPr>
        <w:jc w:val="center"/>
        <w:rPr>
          <w:rFonts w:ascii="Arial" w:eastAsia="Arial" w:hAnsi="Arial" w:cs="Arial"/>
          <w:b/>
          <w:bCs/>
          <w:sz w:val="24"/>
          <w:szCs w:val="24"/>
        </w:rPr>
      </w:pPr>
      <w:r>
        <w:rPr>
          <w:rFonts w:ascii="Arial" w:eastAsia="Arial" w:hAnsi="Arial" w:cs="Arial"/>
          <w:b/>
          <w:bCs/>
          <w:sz w:val="24"/>
          <w:szCs w:val="24"/>
        </w:rPr>
        <w:t>Minutes</w:t>
      </w:r>
    </w:p>
    <w:p w14:paraId="186F4F6F" w14:textId="77777777" w:rsidR="00E2185C" w:rsidRDefault="00E2185C" w:rsidP="00E2185C">
      <w:pPr>
        <w:jc w:val="center"/>
      </w:pPr>
    </w:p>
    <w:p w14:paraId="2956B57A" w14:textId="77777777" w:rsidR="00BC633F" w:rsidRDefault="006856A1" w:rsidP="00E2185C">
      <w:r>
        <w:rPr>
          <w:rFonts w:ascii="Arial" w:eastAsia="Arial" w:hAnsi="Arial" w:cs="Arial"/>
          <w:b/>
          <w:bCs/>
          <w:sz w:val="24"/>
          <w:szCs w:val="24"/>
        </w:rPr>
        <w:t>Present: Cllrs N Penny (Chair), R Dix, D Stevens, R Drury, M Beard, M Getgood, C Elsmore, S Cox, K Robbins, J Templeton</w:t>
      </w:r>
    </w:p>
    <w:p w14:paraId="7E7CD059" w14:textId="77777777" w:rsidR="00BC633F" w:rsidRDefault="006856A1" w:rsidP="00E2185C">
      <w:r>
        <w:rPr>
          <w:rFonts w:ascii="Arial" w:eastAsia="Arial" w:hAnsi="Arial" w:cs="Arial"/>
          <w:sz w:val="24"/>
          <w:szCs w:val="24"/>
        </w:rPr>
        <w:t>L-J Schroeder – Town Clerk</w:t>
      </w:r>
    </w:p>
    <w:p w14:paraId="1551EE08" w14:textId="77777777" w:rsidR="00BC633F" w:rsidRDefault="006856A1" w:rsidP="00E2185C">
      <w:pPr>
        <w:rPr>
          <w:rFonts w:ascii="Arial" w:eastAsia="Arial" w:hAnsi="Arial" w:cs="Arial"/>
          <w:sz w:val="24"/>
          <w:szCs w:val="24"/>
        </w:rPr>
      </w:pPr>
      <w:r>
        <w:rPr>
          <w:rFonts w:ascii="Arial" w:eastAsia="Arial" w:hAnsi="Arial" w:cs="Arial"/>
          <w:sz w:val="24"/>
          <w:szCs w:val="24"/>
        </w:rPr>
        <w:t>L Jayne – Assistant Clerk (Minute Taking)</w:t>
      </w:r>
    </w:p>
    <w:p w14:paraId="1F07A8B7" w14:textId="77777777" w:rsidR="00E2185C" w:rsidRDefault="00E2185C" w:rsidP="00E2185C"/>
    <w:p w14:paraId="03255A96" w14:textId="50E5C8E0" w:rsidR="00BC633F" w:rsidRDefault="006856A1" w:rsidP="00F61A34">
      <w:r>
        <w:rPr>
          <w:rFonts w:ascii="Arial" w:eastAsia="Arial" w:hAnsi="Arial" w:cs="Arial"/>
          <w:b/>
          <w:bCs/>
          <w:sz w:val="24"/>
          <w:szCs w:val="24"/>
        </w:rPr>
        <w:t>1.  Apologies were received from Cllr A Fullerton</w:t>
      </w:r>
      <w:r w:rsidR="00C618F4">
        <w:rPr>
          <w:rFonts w:ascii="Arial" w:eastAsia="Arial" w:hAnsi="Arial" w:cs="Arial"/>
          <w:b/>
          <w:bCs/>
          <w:sz w:val="24"/>
          <w:szCs w:val="24"/>
        </w:rPr>
        <w:t>, M Cox and P Kay</w:t>
      </w:r>
    </w:p>
    <w:p w14:paraId="4B10F060" w14:textId="77777777" w:rsidR="00BC633F" w:rsidRDefault="006856A1" w:rsidP="00F61A34">
      <w:r>
        <w:rPr>
          <w:rFonts w:ascii="Arial" w:eastAsia="Arial" w:hAnsi="Arial" w:cs="Arial"/>
          <w:b/>
          <w:bCs/>
          <w:sz w:val="24"/>
          <w:szCs w:val="24"/>
        </w:rPr>
        <w:t>2.  There were no declarations of interest on items on this agenda.</w:t>
      </w:r>
    </w:p>
    <w:p w14:paraId="2034301D" w14:textId="03E03705" w:rsidR="00F61A34" w:rsidRPr="00E2185C" w:rsidRDefault="006856A1" w:rsidP="00F61A34">
      <w:pPr>
        <w:rPr>
          <w:rFonts w:ascii="Arial" w:eastAsia="Arial" w:hAnsi="Arial" w:cs="Arial"/>
          <w:b/>
          <w:bCs/>
          <w:sz w:val="24"/>
          <w:szCs w:val="24"/>
        </w:rPr>
      </w:pPr>
      <w:r>
        <w:rPr>
          <w:rFonts w:ascii="Arial" w:eastAsia="Arial" w:hAnsi="Arial" w:cs="Arial"/>
          <w:b/>
          <w:bCs/>
          <w:sz w:val="24"/>
          <w:szCs w:val="24"/>
        </w:rPr>
        <w:t>3.  There were no new dispensation requests.</w:t>
      </w:r>
    </w:p>
    <w:p w14:paraId="03B32BA8" w14:textId="77777777" w:rsidR="00BC633F" w:rsidRDefault="006856A1" w:rsidP="00E2185C">
      <w:r>
        <w:rPr>
          <w:rFonts w:ascii="Arial" w:eastAsia="Arial" w:hAnsi="Arial" w:cs="Arial"/>
          <w:b/>
          <w:bCs/>
          <w:sz w:val="24"/>
          <w:szCs w:val="24"/>
        </w:rPr>
        <w:t>4.  To Agree the Minutes of 28th April 2026</w:t>
      </w:r>
    </w:p>
    <w:p w14:paraId="0B9E7026" w14:textId="1B56DFC7" w:rsidR="00BC633F" w:rsidRDefault="006856A1" w:rsidP="00E2185C">
      <w:r>
        <w:rPr>
          <w:rFonts w:ascii="Arial" w:eastAsia="Arial" w:hAnsi="Arial" w:cs="Arial"/>
          <w:sz w:val="24"/>
          <w:szCs w:val="24"/>
        </w:rPr>
        <w:t xml:space="preserve">An amendment was noted to Item 12 (Internal Audit), changing the reference from Item 25 to </w:t>
      </w:r>
      <w:r>
        <w:rPr>
          <w:rFonts w:ascii="Arial" w:eastAsia="Arial" w:hAnsi="Arial" w:cs="Arial"/>
          <w:sz w:val="24"/>
          <w:szCs w:val="24"/>
        </w:rPr>
        <w:t>21.</w:t>
      </w:r>
    </w:p>
    <w:p w14:paraId="7A7621E0" w14:textId="77777777" w:rsidR="00C618F4" w:rsidRDefault="006856A1" w:rsidP="00E2185C">
      <w:pPr>
        <w:rPr>
          <w:rFonts w:ascii="Arial" w:eastAsia="Arial" w:hAnsi="Arial" w:cs="Arial"/>
          <w:sz w:val="24"/>
          <w:szCs w:val="24"/>
        </w:rPr>
      </w:pPr>
      <w:r>
        <w:rPr>
          <w:rFonts w:ascii="Arial" w:eastAsia="Arial" w:hAnsi="Arial" w:cs="Arial"/>
          <w:sz w:val="24"/>
          <w:szCs w:val="24"/>
        </w:rPr>
        <w:t xml:space="preserve">The minutes of the meeting held on </w:t>
      </w:r>
      <w:r w:rsidR="00C618F4">
        <w:rPr>
          <w:rFonts w:ascii="Arial" w:eastAsia="Arial" w:hAnsi="Arial" w:cs="Arial"/>
          <w:sz w:val="24"/>
          <w:szCs w:val="24"/>
        </w:rPr>
        <w:t xml:space="preserve">the </w:t>
      </w:r>
      <w:r>
        <w:rPr>
          <w:rFonts w:ascii="Arial" w:eastAsia="Arial" w:hAnsi="Arial" w:cs="Arial"/>
          <w:sz w:val="24"/>
          <w:szCs w:val="24"/>
        </w:rPr>
        <w:t xml:space="preserve">28th </w:t>
      </w:r>
      <w:r w:rsidR="00C618F4">
        <w:rPr>
          <w:rFonts w:ascii="Arial" w:eastAsia="Arial" w:hAnsi="Arial" w:cs="Arial"/>
          <w:sz w:val="24"/>
          <w:szCs w:val="24"/>
        </w:rPr>
        <w:t xml:space="preserve">of </w:t>
      </w:r>
      <w:r>
        <w:rPr>
          <w:rFonts w:ascii="Arial" w:eastAsia="Arial" w:hAnsi="Arial" w:cs="Arial"/>
          <w:sz w:val="24"/>
          <w:szCs w:val="24"/>
        </w:rPr>
        <w:t>April</w:t>
      </w:r>
      <w:r w:rsidR="00C618F4">
        <w:rPr>
          <w:rFonts w:ascii="Arial" w:eastAsia="Arial" w:hAnsi="Arial" w:cs="Arial"/>
          <w:sz w:val="24"/>
          <w:szCs w:val="24"/>
        </w:rPr>
        <w:t xml:space="preserve"> 2026</w:t>
      </w:r>
      <w:r>
        <w:rPr>
          <w:rFonts w:ascii="Arial" w:eastAsia="Arial" w:hAnsi="Arial" w:cs="Arial"/>
          <w:sz w:val="24"/>
          <w:szCs w:val="24"/>
        </w:rPr>
        <w:t xml:space="preserve">, as amended, were proposed by </w:t>
      </w:r>
    </w:p>
    <w:p w14:paraId="58412A69" w14:textId="132E8377" w:rsidR="00BC633F" w:rsidRDefault="006856A1" w:rsidP="00E2185C">
      <w:pPr>
        <w:rPr>
          <w:rFonts w:ascii="Arial" w:eastAsia="Arial" w:hAnsi="Arial" w:cs="Arial"/>
          <w:sz w:val="24"/>
          <w:szCs w:val="24"/>
        </w:rPr>
      </w:pPr>
      <w:r>
        <w:rPr>
          <w:rFonts w:ascii="Arial" w:eastAsia="Arial" w:hAnsi="Arial" w:cs="Arial"/>
          <w:sz w:val="24"/>
          <w:szCs w:val="24"/>
        </w:rPr>
        <w:t>Cllr C Elsmore, seconded by Cllr S Cox and agreed by majority, with one abstention.</w:t>
      </w:r>
    </w:p>
    <w:p w14:paraId="1BC99DAB" w14:textId="62002396" w:rsidR="00C618F4" w:rsidRDefault="00C618F4" w:rsidP="00E2185C">
      <w:pPr>
        <w:rPr>
          <w:rFonts w:ascii="Arial" w:eastAsia="Arial" w:hAnsi="Arial" w:cs="Arial"/>
          <w:sz w:val="24"/>
          <w:szCs w:val="24"/>
        </w:rPr>
      </w:pPr>
      <w:r>
        <w:rPr>
          <w:rFonts w:ascii="Arial" w:eastAsia="Arial" w:hAnsi="Arial" w:cs="Arial"/>
          <w:sz w:val="24"/>
          <w:szCs w:val="24"/>
        </w:rPr>
        <w:t>The Chair signed a copy of the minutes.</w:t>
      </w:r>
    </w:p>
    <w:p w14:paraId="5060EFD5" w14:textId="77777777" w:rsidR="00C618F4" w:rsidRDefault="00C618F4" w:rsidP="00C618F4"/>
    <w:p w14:paraId="5704D85B" w14:textId="77777777" w:rsidR="00BC633F" w:rsidRDefault="006856A1" w:rsidP="00E2185C">
      <w:r>
        <w:rPr>
          <w:rFonts w:ascii="Arial" w:eastAsia="Arial" w:hAnsi="Arial" w:cs="Arial"/>
          <w:b/>
          <w:bCs/>
          <w:sz w:val="24"/>
          <w:szCs w:val="24"/>
        </w:rPr>
        <w:t>5.  Matters Arising from the Minutes of 28th April 2026</w:t>
      </w:r>
    </w:p>
    <w:p w14:paraId="3E19A423" w14:textId="5D085FB2" w:rsidR="00C618F4" w:rsidRDefault="006856A1" w:rsidP="00E2185C">
      <w:pPr>
        <w:rPr>
          <w:rFonts w:ascii="Arial" w:eastAsia="Arial" w:hAnsi="Arial" w:cs="Arial"/>
          <w:sz w:val="24"/>
          <w:szCs w:val="24"/>
        </w:rPr>
      </w:pPr>
      <w:r>
        <w:rPr>
          <w:rFonts w:ascii="Arial" w:eastAsia="Arial" w:hAnsi="Arial" w:cs="Arial"/>
          <w:b/>
          <w:bCs/>
          <w:sz w:val="24"/>
          <w:szCs w:val="24"/>
        </w:rPr>
        <w:t>Page 2, Item 14</w:t>
      </w:r>
      <w:r w:rsidR="009A2AA6">
        <w:rPr>
          <w:rFonts w:ascii="Arial" w:eastAsia="Arial" w:hAnsi="Arial" w:cs="Arial"/>
          <w:b/>
          <w:bCs/>
          <w:sz w:val="24"/>
          <w:szCs w:val="24"/>
        </w:rPr>
        <w:t xml:space="preserve"> </w:t>
      </w:r>
      <w:r>
        <w:rPr>
          <w:rFonts w:ascii="Arial" w:eastAsia="Arial" w:hAnsi="Arial" w:cs="Arial"/>
          <w:sz w:val="24"/>
          <w:szCs w:val="24"/>
        </w:rPr>
        <w:t xml:space="preserve">An update was provided on the delay to the bank card and the purchasing of higher-cost items. </w:t>
      </w:r>
    </w:p>
    <w:p w14:paraId="12B2F970" w14:textId="7717FD39" w:rsidR="00F61A34" w:rsidRPr="00F61A34" w:rsidRDefault="006856A1" w:rsidP="00E2185C">
      <w:pPr>
        <w:rPr>
          <w:rFonts w:ascii="Arial" w:eastAsia="Arial" w:hAnsi="Arial" w:cs="Arial"/>
          <w:sz w:val="24"/>
          <w:szCs w:val="24"/>
        </w:rPr>
      </w:pPr>
      <w:r>
        <w:rPr>
          <w:rFonts w:ascii="Arial" w:eastAsia="Arial" w:hAnsi="Arial" w:cs="Arial"/>
          <w:sz w:val="24"/>
          <w:szCs w:val="24"/>
        </w:rPr>
        <w:t>A complaint has been made to Unity Trust Bank. Members agreed to await receipt of the bank card before any further purchases are made.</w:t>
      </w:r>
    </w:p>
    <w:p w14:paraId="5CD8FC18" w14:textId="72433DF4" w:rsidR="00BC633F" w:rsidRDefault="00C618F4" w:rsidP="00E2185C">
      <w:r>
        <w:rPr>
          <w:rFonts w:ascii="Arial" w:eastAsia="Arial" w:hAnsi="Arial" w:cs="Arial"/>
          <w:b/>
          <w:bCs/>
          <w:sz w:val="24"/>
          <w:szCs w:val="24"/>
        </w:rPr>
        <w:t xml:space="preserve">Page 3, </w:t>
      </w:r>
      <w:r w:rsidR="006856A1">
        <w:rPr>
          <w:rFonts w:ascii="Arial" w:eastAsia="Arial" w:hAnsi="Arial" w:cs="Arial"/>
          <w:b/>
          <w:bCs/>
          <w:sz w:val="24"/>
          <w:szCs w:val="24"/>
        </w:rPr>
        <w:t>Item 15</w:t>
      </w:r>
      <w:r w:rsidR="009A2AA6">
        <w:rPr>
          <w:rFonts w:ascii="Arial" w:eastAsia="Arial" w:hAnsi="Arial" w:cs="Arial"/>
          <w:b/>
          <w:bCs/>
          <w:sz w:val="24"/>
          <w:szCs w:val="24"/>
        </w:rPr>
        <w:t xml:space="preserve"> </w:t>
      </w:r>
      <w:r w:rsidR="00F61A34" w:rsidRPr="00F61A34">
        <w:rPr>
          <w:rFonts w:ascii="Arial" w:eastAsia="Arial" w:hAnsi="Arial" w:cs="Arial"/>
          <w:sz w:val="24"/>
          <w:szCs w:val="24"/>
        </w:rPr>
        <w:t>An update was provided; the existing contractor had confirmed they do not wish to quote for the additional works.</w:t>
      </w:r>
    </w:p>
    <w:p w14:paraId="7CFBAAEC" w14:textId="33B61890" w:rsidR="00BC633F" w:rsidRDefault="00F61A34" w:rsidP="00E2185C">
      <w:r>
        <w:rPr>
          <w:rFonts w:ascii="Arial" w:eastAsia="Arial" w:hAnsi="Arial" w:cs="Arial"/>
          <w:b/>
          <w:bCs/>
          <w:sz w:val="24"/>
          <w:szCs w:val="24"/>
        </w:rPr>
        <w:t xml:space="preserve">Page 4, </w:t>
      </w:r>
      <w:r w:rsidR="006856A1">
        <w:rPr>
          <w:rFonts w:ascii="Arial" w:eastAsia="Arial" w:hAnsi="Arial" w:cs="Arial"/>
          <w:b/>
          <w:bCs/>
          <w:sz w:val="24"/>
          <w:szCs w:val="24"/>
        </w:rPr>
        <w:t>Item 21</w:t>
      </w:r>
      <w:r w:rsidR="009A2AA6">
        <w:rPr>
          <w:rFonts w:ascii="Arial" w:eastAsia="Arial" w:hAnsi="Arial" w:cs="Arial"/>
          <w:b/>
          <w:bCs/>
          <w:sz w:val="24"/>
          <w:szCs w:val="24"/>
        </w:rPr>
        <w:t xml:space="preserve"> </w:t>
      </w:r>
      <w:r>
        <w:rPr>
          <w:rFonts w:ascii="Arial" w:eastAsia="Arial" w:hAnsi="Arial" w:cs="Arial"/>
          <w:sz w:val="24"/>
          <w:szCs w:val="24"/>
        </w:rPr>
        <w:t>For the office to c</w:t>
      </w:r>
      <w:r w:rsidR="006856A1">
        <w:rPr>
          <w:rFonts w:ascii="Arial" w:eastAsia="Arial" w:hAnsi="Arial" w:cs="Arial"/>
          <w:sz w:val="24"/>
          <w:szCs w:val="24"/>
        </w:rPr>
        <w:t>hase plaque quotes.</w:t>
      </w:r>
    </w:p>
    <w:p w14:paraId="6A2D1414" w14:textId="00E7C264" w:rsidR="00BC633F" w:rsidRDefault="00F61A34" w:rsidP="00E2185C">
      <w:pPr>
        <w:rPr>
          <w:rFonts w:ascii="Arial" w:eastAsia="Arial" w:hAnsi="Arial" w:cs="Arial"/>
          <w:sz w:val="24"/>
          <w:szCs w:val="24"/>
        </w:rPr>
      </w:pPr>
      <w:r>
        <w:rPr>
          <w:rFonts w:ascii="Arial" w:eastAsia="Arial" w:hAnsi="Arial" w:cs="Arial"/>
          <w:b/>
          <w:bCs/>
          <w:sz w:val="24"/>
          <w:szCs w:val="24"/>
        </w:rPr>
        <w:t xml:space="preserve">Page 4, </w:t>
      </w:r>
      <w:r w:rsidR="006856A1">
        <w:rPr>
          <w:rFonts w:ascii="Arial" w:eastAsia="Arial" w:hAnsi="Arial" w:cs="Arial"/>
          <w:b/>
          <w:bCs/>
          <w:sz w:val="24"/>
          <w:szCs w:val="24"/>
        </w:rPr>
        <w:t>Item 22</w:t>
      </w:r>
      <w:r w:rsidR="009A2AA6">
        <w:rPr>
          <w:rFonts w:ascii="Arial" w:eastAsia="Arial" w:hAnsi="Arial" w:cs="Arial"/>
          <w:b/>
          <w:bCs/>
          <w:sz w:val="24"/>
          <w:szCs w:val="24"/>
        </w:rPr>
        <w:t xml:space="preserve"> </w:t>
      </w:r>
      <w:r w:rsidR="006856A1">
        <w:rPr>
          <w:rFonts w:ascii="Arial" w:eastAsia="Arial" w:hAnsi="Arial" w:cs="Arial"/>
          <w:sz w:val="24"/>
          <w:szCs w:val="24"/>
        </w:rPr>
        <w:t>Awaiting response from Atlas regarding phone signal in Coalway.</w:t>
      </w:r>
    </w:p>
    <w:p w14:paraId="7873D09A" w14:textId="77777777" w:rsidR="00F61A34" w:rsidRDefault="00F61A34" w:rsidP="00F61A34"/>
    <w:p w14:paraId="5E682C50" w14:textId="77777777" w:rsidR="00BC633F" w:rsidRDefault="006856A1" w:rsidP="009A2AA6">
      <w:r>
        <w:rPr>
          <w:rFonts w:ascii="Arial" w:eastAsia="Arial" w:hAnsi="Arial" w:cs="Arial"/>
          <w:b/>
          <w:bCs/>
          <w:sz w:val="24"/>
          <w:szCs w:val="24"/>
        </w:rPr>
        <w:t>6.  There were no members of the public present.</w:t>
      </w:r>
    </w:p>
    <w:p w14:paraId="5D78EC3A" w14:textId="77777777" w:rsidR="00BC633F" w:rsidRDefault="006856A1" w:rsidP="009A2AA6">
      <w:r>
        <w:rPr>
          <w:rFonts w:ascii="Arial" w:eastAsia="Arial" w:hAnsi="Arial" w:cs="Arial"/>
          <w:b/>
          <w:bCs/>
          <w:sz w:val="24"/>
          <w:szCs w:val="24"/>
        </w:rPr>
        <w:t>7.  To Receive Update on Internal Audit Recommendations and Actions Taken</w:t>
      </w:r>
    </w:p>
    <w:p w14:paraId="030B4DE2" w14:textId="77777777" w:rsidR="00BC633F" w:rsidRDefault="006856A1" w:rsidP="00E2185C">
      <w:pPr>
        <w:rPr>
          <w:rFonts w:ascii="Arial" w:eastAsia="Arial" w:hAnsi="Arial" w:cs="Arial"/>
          <w:sz w:val="24"/>
          <w:szCs w:val="24"/>
        </w:rPr>
      </w:pPr>
      <w:r>
        <w:rPr>
          <w:rFonts w:ascii="Arial" w:eastAsia="Arial" w:hAnsi="Arial" w:cs="Arial"/>
          <w:sz w:val="24"/>
          <w:szCs w:val="24"/>
        </w:rPr>
        <w:t xml:space="preserve">The Assistant Clerk updated members, confirming that all recommendations have been actioned, </w:t>
      </w:r>
      <w:proofErr w:type="gramStart"/>
      <w:r>
        <w:rPr>
          <w:rFonts w:ascii="Arial" w:eastAsia="Arial" w:hAnsi="Arial" w:cs="Arial"/>
          <w:sz w:val="24"/>
          <w:szCs w:val="24"/>
        </w:rPr>
        <w:t>with the exception of</w:t>
      </w:r>
      <w:proofErr w:type="gramEnd"/>
      <w:r>
        <w:rPr>
          <w:rFonts w:ascii="Arial" w:eastAsia="Arial" w:hAnsi="Arial" w:cs="Arial"/>
          <w:sz w:val="24"/>
          <w:szCs w:val="24"/>
        </w:rPr>
        <w:t xml:space="preserve"> the Pension Re-enrolment, which is not yet due, and the addition of Cyber Security to the insurance policy, which is currently in progress with a quote being sought.</w:t>
      </w:r>
    </w:p>
    <w:p w14:paraId="3D268F7C" w14:textId="77777777" w:rsidR="00E2185C" w:rsidRDefault="00E2185C" w:rsidP="00E2185C"/>
    <w:p w14:paraId="63B77E4A" w14:textId="77777777" w:rsidR="00BC633F" w:rsidRDefault="006856A1" w:rsidP="00F61A34">
      <w:r>
        <w:rPr>
          <w:rFonts w:ascii="Arial" w:eastAsia="Arial" w:hAnsi="Arial" w:cs="Arial"/>
          <w:b/>
          <w:bCs/>
          <w:sz w:val="24"/>
          <w:szCs w:val="24"/>
        </w:rPr>
        <w:t>8.  To Note the Balance Sheet and Income/Expenditure at Year End</w:t>
      </w:r>
    </w:p>
    <w:p w14:paraId="1174B6A7" w14:textId="77777777" w:rsidR="00BC633F" w:rsidRDefault="006856A1" w:rsidP="00F61A34">
      <w:r>
        <w:rPr>
          <w:rFonts w:ascii="Arial" w:eastAsia="Arial" w:hAnsi="Arial" w:cs="Arial"/>
          <w:sz w:val="24"/>
          <w:szCs w:val="24"/>
        </w:rPr>
        <w:t>Cllr N Penny provided background to this item. Both documents were noted by members.</w:t>
      </w:r>
    </w:p>
    <w:p w14:paraId="759043CA" w14:textId="3A85831C" w:rsidR="00F61A34" w:rsidRDefault="006856A1" w:rsidP="00F61A34">
      <w:pPr>
        <w:rPr>
          <w:rFonts w:ascii="Arial" w:eastAsia="Arial" w:hAnsi="Arial" w:cs="Arial"/>
          <w:sz w:val="24"/>
          <w:szCs w:val="24"/>
        </w:rPr>
      </w:pPr>
      <w:r>
        <w:rPr>
          <w:rFonts w:ascii="Arial" w:eastAsia="Arial" w:hAnsi="Arial" w:cs="Arial"/>
          <w:sz w:val="24"/>
          <w:szCs w:val="24"/>
        </w:rPr>
        <w:t>A query was raised by Cllr M Beard regarding a minus figure recorded against the Clock Tower. The RFO is to investigate this figure and bring it back to the Clock Tower Committee.</w:t>
      </w:r>
    </w:p>
    <w:p w14:paraId="08680CD5" w14:textId="77777777" w:rsidR="00F61A34" w:rsidRPr="00F61A34" w:rsidRDefault="00F61A34" w:rsidP="00F61A34">
      <w:pPr>
        <w:rPr>
          <w:rFonts w:ascii="Arial" w:eastAsia="Arial" w:hAnsi="Arial" w:cs="Arial"/>
          <w:sz w:val="24"/>
          <w:szCs w:val="24"/>
        </w:rPr>
      </w:pPr>
    </w:p>
    <w:p w14:paraId="3B91A789" w14:textId="77777777" w:rsidR="00BC633F" w:rsidRDefault="006856A1" w:rsidP="00E2185C">
      <w:pPr>
        <w:spacing w:line="276" w:lineRule="auto"/>
      </w:pPr>
      <w:r>
        <w:rPr>
          <w:rFonts w:ascii="Arial" w:eastAsia="Arial" w:hAnsi="Arial" w:cs="Arial"/>
          <w:b/>
          <w:bCs/>
          <w:sz w:val="24"/>
          <w:szCs w:val="24"/>
        </w:rPr>
        <w:t>RECOMMENDATION:</w:t>
      </w:r>
    </w:p>
    <w:p w14:paraId="5DD50171" w14:textId="77777777" w:rsidR="00BC633F" w:rsidRDefault="006856A1" w:rsidP="00E2185C">
      <w:pPr>
        <w:spacing w:line="276" w:lineRule="auto"/>
        <w:rPr>
          <w:rFonts w:ascii="Arial" w:eastAsia="Arial" w:hAnsi="Arial" w:cs="Arial"/>
          <w:b/>
          <w:bCs/>
          <w:sz w:val="24"/>
          <w:szCs w:val="24"/>
        </w:rPr>
      </w:pPr>
      <w:r>
        <w:rPr>
          <w:rFonts w:ascii="Arial" w:eastAsia="Arial" w:hAnsi="Arial" w:cs="Arial"/>
          <w:b/>
          <w:bCs/>
          <w:sz w:val="24"/>
          <w:szCs w:val="24"/>
        </w:rPr>
        <w:t>To note the balance sheet and income/expenditure at year end.</w:t>
      </w:r>
    </w:p>
    <w:p w14:paraId="3C258A8D" w14:textId="77777777" w:rsidR="007C0023" w:rsidRDefault="007C0023" w:rsidP="00E2185C">
      <w:pPr>
        <w:spacing w:line="276" w:lineRule="auto"/>
      </w:pPr>
    </w:p>
    <w:p w14:paraId="332AD18F" w14:textId="4FC55FD3" w:rsidR="00F61A34" w:rsidRDefault="006856A1" w:rsidP="00E2185C">
      <w:pPr>
        <w:rPr>
          <w:rFonts w:ascii="Arial" w:eastAsia="Arial" w:hAnsi="Arial" w:cs="Arial"/>
          <w:b/>
          <w:bCs/>
          <w:sz w:val="24"/>
          <w:szCs w:val="24"/>
        </w:rPr>
      </w:pPr>
      <w:r>
        <w:rPr>
          <w:rFonts w:ascii="Arial" w:eastAsia="Arial" w:hAnsi="Arial" w:cs="Arial"/>
          <w:b/>
          <w:bCs/>
          <w:sz w:val="24"/>
          <w:szCs w:val="24"/>
        </w:rPr>
        <w:t>Proposed by Cllr M Beard, seconded by Cllr M Getgood and unanimously agreed.</w:t>
      </w:r>
    </w:p>
    <w:p w14:paraId="30831DC4" w14:textId="77777777" w:rsidR="00E2185C" w:rsidRPr="00E2185C" w:rsidRDefault="00E2185C" w:rsidP="00E2185C">
      <w:pPr>
        <w:rPr>
          <w:rFonts w:ascii="Arial" w:eastAsia="Arial" w:hAnsi="Arial" w:cs="Arial"/>
          <w:b/>
          <w:bCs/>
          <w:sz w:val="24"/>
          <w:szCs w:val="24"/>
        </w:rPr>
      </w:pPr>
    </w:p>
    <w:p w14:paraId="11D2FDA7" w14:textId="77777777" w:rsidR="00BC633F" w:rsidRDefault="006856A1" w:rsidP="00E2185C">
      <w:r>
        <w:rPr>
          <w:rFonts w:ascii="Arial" w:eastAsia="Arial" w:hAnsi="Arial" w:cs="Arial"/>
          <w:b/>
          <w:bCs/>
          <w:sz w:val="24"/>
          <w:szCs w:val="24"/>
        </w:rPr>
        <w:t>9.  To Agree the Annual Governance and Accountability Return (AGAR) Statement 2025/26</w:t>
      </w:r>
    </w:p>
    <w:p w14:paraId="6659AC6F" w14:textId="77777777" w:rsidR="00BC633F" w:rsidRDefault="006856A1" w:rsidP="00F61A34">
      <w:r>
        <w:rPr>
          <w:rFonts w:ascii="Arial" w:eastAsia="Arial" w:hAnsi="Arial" w:cs="Arial"/>
          <w:sz w:val="24"/>
          <w:szCs w:val="24"/>
        </w:rPr>
        <w:t>Cllr N Penny provided background to this item and read the ten assertions statements aloud.</w:t>
      </w:r>
    </w:p>
    <w:p w14:paraId="1EF84C96" w14:textId="77777777" w:rsidR="00F61A34" w:rsidRDefault="006856A1" w:rsidP="00F61A34">
      <w:pPr>
        <w:rPr>
          <w:rFonts w:ascii="Arial" w:eastAsia="Arial" w:hAnsi="Arial" w:cs="Arial"/>
          <w:sz w:val="24"/>
          <w:szCs w:val="24"/>
        </w:rPr>
      </w:pPr>
      <w:r>
        <w:rPr>
          <w:rFonts w:ascii="Arial" w:eastAsia="Arial" w:hAnsi="Arial" w:cs="Arial"/>
          <w:sz w:val="24"/>
          <w:szCs w:val="24"/>
        </w:rPr>
        <w:t xml:space="preserve">Members resolved YES to items 1–8 and N/A to item 9 (Trust Funds). </w:t>
      </w:r>
    </w:p>
    <w:p w14:paraId="42A0A3E7" w14:textId="77777777" w:rsidR="00E2185C" w:rsidRDefault="00E2185C" w:rsidP="00F61A34">
      <w:pPr>
        <w:rPr>
          <w:rFonts w:ascii="Arial" w:eastAsia="Arial" w:hAnsi="Arial" w:cs="Arial"/>
          <w:sz w:val="24"/>
          <w:szCs w:val="24"/>
        </w:rPr>
      </w:pPr>
    </w:p>
    <w:p w14:paraId="0834F88D" w14:textId="732FDC96" w:rsidR="00F61A34" w:rsidRDefault="006856A1" w:rsidP="00F61A34">
      <w:pPr>
        <w:rPr>
          <w:rFonts w:ascii="Arial" w:eastAsia="Arial" w:hAnsi="Arial" w:cs="Arial"/>
          <w:sz w:val="24"/>
          <w:szCs w:val="24"/>
        </w:rPr>
      </w:pPr>
      <w:r>
        <w:rPr>
          <w:rFonts w:ascii="Arial" w:eastAsia="Arial" w:hAnsi="Arial" w:cs="Arial"/>
          <w:sz w:val="24"/>
          <w:szCs w:val="24"/>
        </w:rPr>
        <w:t>Cllr N Penny and the Town Clerk signed the relevant documents.</w:t>
      </w:r>
    </w:p>
    <w:p w14:paraId="535E7855" w14:textId="77777777" w:rsidR="00F61A34" w:rsidRDefault="00F61A34" w:rsidP="00F61A34">
      <w:pPr>
        <w:rPr>
          <w:rFonts w:ascii="Arial" w:eastAsia="Arial" w:hAnsi="Arial" w:cs="Arial"/>
          <w:sz w:val="24"/>
          <w:szCs w:val="24"/>
        </w:rPr>
      </w:pPr>
    </w:p>
    <w:p w14:paraId="02CE063A" w14:textId="77777777" w:rsidR="009A2AA6" w:rsidRDefault="009A2AA6" w:rsidP="00F61A34">
      <w:pPr>
        <w:rPr>
          <w:rFonts w:ascii="Arial" w:eastAsia="Arial" w:hAnsi="Arial" w:cs="Arial"/>
          <w:sz w:val="24"/>
          <w:szCs w:val="24"/>
        </w:rPr>
      </w:pPr>
    </w:p>
    <w:p w14:paraId="675A31BF" w14:textId="77777777" w:rsidR="009A2AA6" w:rsidRPr="00F61A34" w:rsidRDefault="009A2AA6" w:rsidP="00F61A34">
      <w:pPr>
        <w:rPr>
          <w:rFonts w:ascii="Arial" w:eastAsia="Arial" w:hAnsi="Arial" w:cs="Arial"/>
          <w:sz w:val="24"/>
          <w:szCs w:val="24"/>
        </w:rPr>
      </w:pPr>
    </w:p>
    <w:p w14:paraId="3B5E405E" w14:textId="77777777" w:rsidR="00BC633F" w:rsidRDefault="006856A1" w:rsidP="0039749C">
      <w:r>
        <w:rPr>
          <w:rFonts w:ascii="Arial" w:eastAsia="Arial" w:hAnsi="Arial" w:cs="Arial"/>
          <w:b/>
          <w:bCs/>
          <w:sz w:val="24"/>
          <w:szCs w:val="24"/>
        </w:rPr>
        <w:lastRenderedPageBreak/>
        <w:t>RECOMMENDATION:</w:t>
      </w:r>
    </w:p>
    <w:p w14:paraId="29D82C78" w14:textId="77777777" w:rsidR="00BC633F" w:rsidRDefault="006856A1" w:rsidP="0039749C">
      <w:pPr>
        <w:rPr>
          <w:rFonts w:ascii="Arial" w:eastAsia="Arial" w:hAnsi="Arial" w:cs="Arial"/>
          <w:b/>
          <w:bCs/>
          <w:sz w:val="24"/>
          <w:szCs w:val="24"/>
        </w:rPr>
      </w:pPr>
      <w:r>
        <w:rPr>
          <w:rFonts w:ascii="Arial" w:eastAsia="Arial" w:hAnsi="Arial" w:cs="Arial"/>
          <w:b/>
          <w:bCs/>
          <w:sz w:val="24"/>
          <w:szCs w:val="24"/>
        </w:rPr>
        <w:t>To approve the Annual Governance Statement 2025/26 as presented.</w:t>
      </w:r>
    </w:p>
    <w:p w14:paraId="20CD2057" w14:textId="77777777" w:rsidR="007C0023" w:rsidRDefault="007C0023" w:rsidP="007C0023"/>
    <w:p w14:paraId="239F9E00" w14:textId="6A3B2DF7" w:rsidR="00F61A34" w:rsidRDefault="006856A1" w:rsidP="007C0023">
      <w:pPr>
        <w:rPr>
          <w:rFonts w:ascii="Arial" w:eastAsia="Arial" w:hAnsi="Arial" w:cs="Arial"/>
          <w:b/>
          <w:bCs/>
          <w:sz w:val="24"/>
          <w:szCs w:val="24"/>
        </w:rPr>
      </w:pPr>
      <w:r>
        <w:rPr>
          <w:rFonts w:ascii="Arial" w:eastAsia="Arial" w:hAnsi="Arial" w:cs="Arial"/>
          <w:b/>
          <w:bCs/>
          <w:sz w:val="24"/>
          <w:szCs w:val="24"/>
        </w:rPr>
        <w:t>Proposed by Cllr M Beard, seconded by Cllr D Stevens and unanimously agreed.</w:t>
      </w:r>
    </w:p>
    <w:p w14:paraId="1451F070" w14:textId="77777777" w:rsidR="00F61A34" w:rsidRPr="00F61A34" w:rsidRDefault="00F61A34" w:rsidP="00F61A34">
      <w:pPr>
        <w:rPr>
          <w:rFonts w:ascii="Arial" w:eastAsia="Arial" w:hAnsi="Arial" w:cs="Arial"/>
          <w:b/>
          <w:bCs/>
          <w:sz w:val="24"/>
          <w:szCs w:val="24"/>
        </w:rPr>
      </w:pPr>
    </w:p>
    <w:p w14:paraId="4BD592A8" w14:textId="77777777" w:rsidR="00BC633F" w:rsidRDefault="006856A1" w:rsidP="00F61A34">
      <w:r>
        <w:rPr>
          <w:rFonts w:ascii="Arial" w:eastAsia="Arial" w:hAnsi="Arial" w:cs="Arial"/>
          <w:b/>
          <w:bCs/>
          <w:sz w:val="24"/>
          <w:szCs w:val="24"/>
        </w:rPr>
        <w:t>10.  To Agree the AGAR Accounting Statements 2025/26</w:t>
      </w:r>
    </w:p>
    <w:p w14:paraId="5B681A03" w14:textId="4BD4B93F" w:rsidR="00BC633F" w:rsidRDefault="006856A1" w:rsidP="00F61A34">
      <w:pPr>
        <w:rPr>
          <w:rFonts w:ascii="Arial" w:eastAsia="Arial" w:hAnsi="Arial" w:cs="Arial"/>
          <w:sz w:val="24"/>
          <w:szCs w:val="24"/>
        </w:rPr>
      </w:pPr>
      <w:r>
        <w:rPr>
          <w:rFonts w:ascii="Arial" w:eastAsia="Arial" w:hAnsi="Arial" w:cs="Arial"/>
          <w:sz w:val="24"/>
          <w:szCs w:val="24"/>
        </w:rPr>
        <w:t>Cllr N Penny provided background to this item. Members noted that the figures exclude any Trust transactions. Cllr N Penny signed the document.</w:t>
      </w:r>
    </w:p>
    <w:p w14:paraId="61811597" w14:textId="77777777" w:rsidR="00F61A34" w:rsidRDefault="00F61A34" w:rsidP="00F61A34"/>
    <w:p w14:paraId="43BABCE8" w14:textId="77777777" w:rsidR="00BC633F" w:rsidRDefault="006856A1" w:rsidP="00F61A34">
      <w:r>
        <w:rPr>
          <w:rFonts w:ascii="Arial" w:eastAsia="Arial" w:hAnsi="Arial" w:cs="Arial"/>
          <w:b/>
          <w:bCs/>
          <w:sz w:val="24"/>
          <w:szCs w:val="24"/>
        </w:rPr>
        <w:t>RECOMMENDATION:</w:t>
      </w:r>
    </w:p>
    <w:p w14:paraId="6DEDE59F" w14:textId="77777777" w:rsidR="00BC633F" w:rsidRDefault="006856A1" w:rsidP="00F61A34">
      <w:pPr>
        <w:rPr>
          <w:rFonts w:ascii="Arial" w:eastAsia="Arial" w:hAnsi="Arial" w:cs="Arial"/>
          <w:b/>
          <w:bCs/>
          <w:sz w:val="24"/>
          <w:szCs w:val="24"/>
        </w:rPr>
      </w:pPr>
      <w:r>
        <w:rPr>
          <w:rFonts w:ascii="Arial" w:eastAsia="Arial" w:hAnsi="Arial" w:cs="Arial"/>
          <w:b/>
          <w:bCs/>
          <w:sz w:val="24"/>
          <w:szCs w:val="24"/>
        </w:rPr>
        <w:t>To approve the AGAR Accounting Statements 2025/26 as presented.</w:t>
      </w:r>
    </w:p>
    <w:p w14:paraId="4885B95D" w14:textId="77777777" w:rsidR="007C0023" w:rsidRDefault="007C0023" w:rsidP="00F61A34"/>
    <w:p w14:paraId="440C4A4A" w14:textId="640D904A" w:rsidR="00F61A34" w:rsidRDefault="006856A1" w:rsidP="00F61A34">
      <w:pPr>
        <w:rPr>
          <w:rFonts w:ascii="Arial" w:eastAsia="Arial" w:hAnsi="Arial" w:cs="Arial"/>
          <w:b/>
          <w:bCs/>
          <w:sz w:val="24"/>
          <w:szCs w:val="24"/>
        </w:rPr>
      </w:pPr>
      <w:r>
        <w:rPr>
          <w:rFonts w:ascii="Arial" w:eastAsia="Arial" w:hAnsi="Arial" w:cs="Arial"/>
          <w:b/>
          <w:bCs/>
          <w:sz w:val="24"/>
          <w:szCs w:val="24"/>
        </w:rPr>
        <w:t>Proposed by Cllr M Getgood, seconded by Cllr C Elsmore and unanimously agreed.</w:t>
      </w:r>
    </w:p>
    <w:p w14:paraId="06AC7A20" w14:textId="77777777" w:rsidR="00F61A34" w:rsidRPr="00F61A34" w:rsidRDefault="00F61A34" w:rsidP="00F61A34">
      <w:pPr>
        <w:rPr>
          <w:rFonts w:ascii="Arial" w:eastAsia="Arial" w:hAnsi="Arial" w:cs="Arial"/>
          <w:b/>
          <w:bCs/>
          <w:sz w:val="24"/>
          <w:szCs w:val="24"/>
        </w:rPr>
      </w:pPr>
    </w:p>
    <w:p w14:paraId="3B1A70ED" w14:textId="77777777" w:rsidR="00BC633F" w:rsidRDefault="006856A1" w:rsidP="00F61A34">
      <w:r>
        <w:rPr>
          <w:rFonts w:ascii="Arial" w:eastAsia="Arial" w:hAnsi="Arial" w:cs="Arial"/>
          <w:b/>
          <w:bCs/>
          <w:sz w:val="24"/>
          <w:szCs w:val="24"/>
        </w:rPr>
        <w:t>11.  To Agree the Dates for the AGAR Exercise of Public Rights</w:t>
      </w:r>
    </w:p>
    <w:p w14:paraId="006AF9C9" w14:textId="77777777" w:rsidR="00BC633F" w:rsidRDefault="006856A1" w:rsidP="00F61A34">
      <w:pPr>
        <w:rPr>
          <w:rFonts w:ascii="Arial" w:eastAsia="Arial" w:hAnsi="Arial" w:cs="Arial"/>
          <w:sz w:val="24"/>
          <w:szCs w:val="24"/>
        </w:rPr>
      </w:pPr>
      <w:r>
        <w:rPr>
          <w:rFonts w:ascii="Arial" w:eastAsia="Arial" w:hAnsi="Arial" w:cs="Arial"/>
          <w:sz w:val="24"/>
          <w:szCs w:val="24"/>
        </w:rPr>
        <w:t>Cllr N Penny provided background to this item. The period for the Exercise of Public Rights was agreed as 3rd June to 14th July 2026.</w:t>
      </w:r>
    </w:p>
    <w:p w14:paraId="3076870F" w14:textId="77777777" w:rsidR="00F61A34" w:rsidRDefault="00F61A34" w:rsidP="00F61A34"/>
    <w:p w14:paraId="22FD44A6" w14:textId="77777777" w:rsidR="00BC633F" w:rsidRDefault="006856A1" w:rsidP="00F61A34">
      <w:r>
        <w:rPr>
          <w:rFonts w:ascii="Arial" w:eastAsia="Arial" w:hAnsi="Arial" w:cs="Arial"/>
          <w:b/>
          <w:bCs/>
          <w:sz w:val="24"/>
          <w:szCs w:val="24"/>
        </w:rPr>
        <w:t>RECOMMENDATION:</w:t>
      </w:r>
    </w:p>
    <w:p w14:paraId="693F69B9" w14:textId="77777777" w:rsidR="00BC633F" w:rsidRDefault="006856A1" w:rsidP="007C0023">
      <w:pPr>
        <w:rPr>
          <w:rFonts w:ascii="Arial" w:eastAsia="Arial" w:hAnsi="Arial" w:cs="Arial"/>
          <w:b/>
          <w:bCs/>
          <w:sz w:val="24"/>
          <w:szCs w:val="24"/>
        </w:rPr>
      </w:pPr>
      <w:r>
        <w:rPr>
          <w:rFonts w:ascii="Arial" w:eastAsia="Arial" w:hAnsi="Arial" w:cs="Arial"/>
          <w:b/>
          <w:bCs/>
          <w:sz w:val="24"/>
          <w:szCs w:val="24"/>
        </w:rPr>
        <w:t>To approve the Exercise of Public Rights period as 3rd June to 14th July 2026.</w:t>
      </w:r>
    </w:p>
    <w:p w14:paraId="3FEA0CFC" w14:textId="77777777" w:rsidR="007C0023" w:rsidRDefault="007C0023" w:rsidP="007C0023"/>
    <w:p w14:paraId="6BA2A2A0" w14:textId="5945C664" w:rsidR="00F61A34" w:rsidRDefault="006856A1" w:rsidP="007C0023">
      <w:pPr>
        <w:rPr>
          <w:rFonts w:ascii="Arial" w:eastAsia="Arial" w:hAnsi="Arial" w:cs="Arial"/>
          <w:b/>
          <w:bCs/>
          <w:sz w:val="24"/>
          <w:szCs w:val="24"/>
        </w:rPr>
      </w:pPr>
      <w:r>
        <w:rPr>
          <w:rFonts w:ascii="Arial" w:eastAsia="Arial" w:hAnsi="Arial" w:cs="Arial"/>
          <w:b/>
          <w:bCs/>
          <w:sz w:val="24"/>
          <w:szCs w:val="24"/>
        </w:rPr>
        <w:t>Proposed by Cllr S Cox, seconded by Cllr C Elsmore and unanimously agreed.</w:t>
      </w:r>
    </w:p>
    <w:p w14:paraId="1645CF0F" w14:textId="77777777" w:rsidR="00F61A34" w:rsidRPr="00F61A34" w:rsidRDefault="00F61A34" w:rsidP="00F61A34">
      <w:pPr>
        <w:rPr>
          <w:rFonts w:ascii="Arial" w:eastAsia="Arial" w:hAnsi="Arial" w:cs="Arial"/>
          <w:b/>
          <w:bCs/>
          <w:sz w:val="24"/>
          <w:szCs w:val="24"/>
        </w:rPr>
      </w:pPr>
    </w:p>
    <w:p w14:paraId="4B0D2D90" w14:textId="77777777" w:rsidR="00BC633F" w:rsidRDefault="006856A1" w:rsidP="00F61A34">
      <w:r>
        <w:rPr>
          <w:rFonts w:ascii="Arial" w:eastAsia="Arial" w:hAnsi="Arial" w:cs="Arial"/>
          <w:b/>
          <w:bCs/>
          <w:sz w:val="24"/>
          <w:szCs w:val="24"/>
        </w:rPr>
        <w:t>12.  To Agree the Response to the External Auditor</w:t>
      </w:r>
    </w:p>
    <w:p w14:paraId="5399BC83" w14:textId="77777777" w:rsidR="00BC633F" w:rsidRDefault="006856A1" w:rsidP="00F61A34">
      <w:pPr>
        <w:rPr>
          <w:rFonts w:ascii="Arial" w:eastAsia="Arial" w:hAnsi="Arial" w:cs="Arial"/>
          <w:sz w:val="24"/>
          <w:szCs w:val="24"/>
        </w:rPr>
      </w:pPr>
      <w:r>
        <w:rPr>
          <w:rFonts w:ascii="Arial" w:eastAsia="Arial" w:hAnsi="Arial" w:cs="Arial"/>
          <w:sz w:val="24"/>
          <w:szCs w:val="24"/>
        </w:rPr>
        <w:t>The Town Clerk provided background and explained the distinction between Boxes 7 and 8. Clarity was also provided on Box 3, confirming that the year-on-year comparison relates to 2024/25 against 2025/26.</w:t>
      </w:r>
    </w:p>
    <w:p w14:paraId="37100301" w14:textId="77777777" w:rsidR="00F61A34" w:rsidRDefault="00F61A34" w:rsidP="00F61A34"/>
    <w:p w14:paraId="4BE1C734" w14:textId="77777777" w:rsidR="00BC633F" w:rsidRDefault="006856A1" w:rsidP="00F61A34">
      <w:r>
        <w:rPr>
          <w:rFonts w:ascii="Arial" w:eastAsia="Arial" w:hAnsi="Arial" w:cs="Arial"/>
          <w:b/>
          <w:bCs/>
          <w:sz w:val="24"/>
          <w:szCs w:val="24"/>
        </w:rPr>
        <w:t>RECOMMENDATION:</w:t>
      </w:r>
    </w:p>
    <w:p w14:paraId="2FA3F906" w14:textId="77777777" w:rsidR="00BC633F" w:rsidRDefault="006856A1" w:rsidP="00F61A34">
      <w:pPr>
        <w:rPr>
          <w:rFonts w:ascii="Arial" w:eastAsia="Arial" w:hAnsi="Arial" w:cs="Arial"/>
          <w:b/>
          <w:bCs/>
          <w:sz w:val="24"/>
          <w:szCs w:val="24"/>
        </w:rPr>
      </w:pPr>
      <w:r>
        <w:rPr>
          <w:rFonts w:ascii="Arial" w:eastAsia="Arial" w:hAnsi="Arial" w:cs="Arial"/>
          <w:b/>
          <w:bCs/>
          <w:sz w:val="24"/>
          <w:szCs w:val="24"/>
        </w:rPr>
        <w:t>To approve the response to the External Auditor as presented.</w:t>
      </w:r>
    </w:p>
    <w:p w14:paraId="4B24E497" w14:textId="77777777" w:rsidR="007C0023" w:rsidRDefault="007C0023" w:rsidP="00F61A34"/>
    <w:p w14:paraId="40951A92" w14:textId="77777777" w:rsidR="00BC633F" w:rsidRDefault="006856A1" w:rsidP="00F61A34">
      <w:pPr>
        <w:rPr>
          <w:rFonts w:ascii="Arial" w:eastAsia="Arial" w:hAnsi="Arial" w:cs="Arial"/>
          <w:b/>
          <w:bCs/>
          <w:sz w:val="24"/>
          <w:szCs w:val="24"/>
        </w:rPr>
      </w:pPr>
      <w:r>
        <w:rPr>
          <w:rFonts w:ascii="Arial" w:eastAsia="Arial" w:hAnsi="Arial" w:cs="Arial"/>
          <w:b/>
          <w:bCs/>
          <w:sz w:val="24"/>
          <w:szCs w:val="24"/>
        </w:rPr>
        <w:t>Proposed by Cllr C Elsmore, seconded by Cllr N Penny and unanimously agreed.</w:t>
      </w:r>
    </w:p>
    <w:p w14:paraId="26CDC09E" w14:textId="77777777" w:rsidR="00F61A34" w:rsidRDefault="00F61A34" w:rsidP="00F61A34"/>
    <w:p w14:paraId="33292024" w14:textId="77777777" w:rsidR="00BC633F" w:rsidRDefault="006856A1" w:rsidP="007C0023">
      <w:r>
        <w:rPr>
          <w:rFonts w:ascii="Arial" w:eastAsia="Arial" w:hAnsi="Arial" w:cs="Arial"/>
          <w:b/>
          <w:bCs/>
          <w:sz w:val="24"/>
          <w:szCs w:val="24"/>
        </w:rPr>
        <w:t>13.  To Review Direct Debits</w:t>
      </w:r>
    </w:p>
    <w:p w14:paraId="4BC2DB65" w14:textId="77777777" w:rsidR="00BC633F" w:rsidRDefault="006856A1" w:rsidP="007C0023">
      <w:r>
        <w:rPr>
          <w:rFonts w:ascii="Arial" w:eastAsia="Arial" w:hAnsi="Arial" w:cs="Arial"/>
          <w:sz w:val="24"/>
          <w:szCs w:val="24"/>
        </w:rPr>
        <w:t>The Town Clerk updated members. A query was raised regarding utility costs.</w:t>
      </w:r>
    </w:p>
    <w:p w14:paraId="30CA7972" w14:textId="77777777" w:rsidR="007C0023" w:rsidRDefault="007C0023" w:rsidP="007C0023">
      <w:r w:rsidRPr="007C0023">
        <w:rPr>
          <w:rFonts w:ascii="Arial" w:eastAsia="Arial" w:hAnsi="Arial" w:cs="Arial"/>
          <w:sz w:val="24"/>
          <w:szCs w:val="24"/>
        </w:rPr>
        <w:t>A query was raised regarding the setup of a direct debit with Corona; members noted that the Council is not looking to reissue this.</w:t>
      </w:r>
    </w:p>
    <w:p w14:paraId="59D0A186" w14:textId="77777777" w:rsidR="00BC633F" w:rsidRDefault="006856A1" w:rsidP="007C0023">
      <w:r w:rsidRPr="007C0023">
        <w:rPr>
          <w:rFonts w:ascii="Arial" w:eastAsia="Arial" w:hAnsi="Arial" w:cs="Arial"/>
          <w:b/>
          <w:bCs/>
          <w:sz w:val="24"/>
          <w:szCs w:val="24"/>
        </w:rPr>
        <w:t>Action for RFO:</w:t>
      </w:r>
      <w:r w:rsidRPr="007C0023">
        <w:rPr>
          <w:rFonts w:ascii="Arial" w:eastAsia="Arial" w:hAnsi="Arial" w:cs="Arial"/>
          <w:sz w:val="24"/>
          <w:szCs w:val="24"/>
        </w:rPr>
        <w:t xml:space="preserve"> to confirm whether fixed-rate utility contracts are in place and to assess whether there is value in securing them.</w:t>
      </w:r>
    </w:p>
    <w:p w14:paraId="05754F37" w14:textId="77777777" w:rsidR="00BC633F" w:rsidRDefault="00BC633F" w:rsidP="007C0023"/>
    <w:p w14:paraId="006C9FF7" w14:textId="77777777" w:rsidR="00BC633F" w:rsidRDefault="006856A1" w:rsidP="007C0023">
      <w:r>
        <w:rPr>
          <w:rFonts w:ascii="Arial" w:eastAsia="Arial" w:hAnsi="Arial" w:cs="Arial"/>
          <w:b/>
          <w:bCs/>
          <w:sz w:val="24"/>
          <w:szCs w:val="24"/>
        </w:rPr>
        <w:t>RECOMMENDATION:</w:t>
      </w:r>
    </w:p>
    <w:p w14:paraId="624175EF" w14:textId="77777777" w:rsidR="00BC633F" w:rsidRDefault="006856A1" w:rsidP="007C0023">
      <w:pPr>
        <w:rPr>
          <w:rFonts w:ascii="Arial" w:eastAsia="Arial" w:hAnsi="Arial" w:cs="Arial"/>
          <w:b/>
          <w:bCs/>
          <w:sz w:val="24"/>
          <w:szCs w:val="24"/>
        </w:rPr>
      </w:pPr>
      <w:r>
        <w:rPr>
          <w:rFonts w:ascii="Arial" w:eastAsia="Arial" w:hAnsi="Arial" w:cs="Arial"/>
          <w:b/>
          <w:bCs/>
          <w:sz w:val="24"/>
          <w:szCs w:val="24"/>
        </w:rPr>
        <w:t>To note the direct debits review, with the RFO to confirm the position on utility contracts and report back.</w:t>
      </w:r>
    </w:p>
    <w:p w14:paraId="13E1EF4C" w14:textId="77777777" w:rsidR="007C0023" w:rsidRDefault="007C0023" w:rsidP="007C0023"/>
    <w:p w14:paraId="04563C4D" w14:textId="77777777" w:rsidR="00BC633F" w:rsidRDefault="006856A1" w:rsidP="007C0023">
      <w:pPr>
        <w:rPr>
          <w:rFonts w:ascii="Arial" w:eastAsia="Arial" w:hAnsi="Arial" w:cs="Arial"/>
          <w:b/>
          <w:bCs/>
          <w:sz w:val="24"/>
          <w:szCs w:val="24"/>
        </w:rPr>
      </w:pPr>
      <w:r>
        <w:rPr>
          <w:rFonts w:ascii="Arial" w:eastAsia="Arial" w:hAnsi="Arial" w:cs="Arial"/>
          <w:b/>
          <w:bCs/>
          <w:sz w:val="24"/>
          <w:szCs w:val="24"/>
        </w:rPr>
        <w:t>Proposed by Cllr M Getgood, seconded by Cllr M Beard and unanimously agreed.</w:t>
      </w:r>
    </w:p>
    <w:p w14:paraId="28DD5D19" w14:textId="77777777" w:rsidR="007C0023" w:rsidRDefault="007C0023" w:rsidP="007C0023"/>
    <w:p w14:paraId="7B54192E" w14:textId="77777777" w:rsidR="00BC633F" w:rsidRDefault="006856A1">
      <w:pPr>
        <w:spacing w:after="120"/>
      </w:pPr>
      <w:r>
        <w:rPr>
          <w:rFonts w:ascii="Arial" w:eastAsia="Arial" w:hAnsi="Arial" w:cs="Arial"/>
          <w:b/>
          <w:bCs/>
          <w:sz w:val="24"/>
          <w:szCs w:val="24"/>
        </w:rPr>
        <w:t>14.  To Consider Draft Roles and Responsibilities of the Human Resources Committee</w:t>
      </w:r>
    </w:p>
    <w:p w14:paraId="6456F74A" w14:textId="5D7502AE" w:rsidR="00BC633F" w:rsidRDefault="006856A1" w:rsidP="006613D5">
      <w:r>
        <w:rPr>
          <w:rFonts w:ascii="Arial" w:eastAsia="Arial" w:hAnsi="Arial" w:cs="Arial"/>
          <w:sz w:val="24"/>
          <w:szCs w:val="24"/>
        </w:rPr>
        <w:t>Cllr N Penny provided background. The roles and remit had been previously distributed</w:t>
      </w:r>
      <w:r w:rsidR="006613D5">
        <w:rPr>
          <w:rFonts w:ascii="Arial" w:eastAsia="Arial" w:hAnsi="Arial" w:cs="Arial"/>
          <w:sz w:val="24"/>
          <w:szCs w:val="24"/>
        </w:rPr>
        <w:t>.</w:t>
      </w:r>
    </w:p>
    <w:p w14:paraId="7759BC34" w14:textId="77777777" w:rsidR="00BC633F" w:rsidRDefault="006856A1" w:rsidP="006613D5">
      <w:r>
        <w:rPr>
          <w:rFonts w:ascii="Arial" w:eastAsia="Arial" w:hAnsi="Arial" w:cs="Arial"/>
          <w:sz w:val="24"/>
          <w:szCs w:val="24"/>
        </w:rPr>
        <w:t>Members discussed the following points:</w:t>
      </w:r>
    </w:p>
    <w:p w14:paraId="48960D6D" w14:textId="010BE0E9" w:rsidR="00BC633F" w:rsidRDefault="006856A1" w:rsidP="006613D5">
      <w:pPr>
        <w:pStyle w:val="ListParagraph"/>
        <w:numPr>
          <w:ilvl w:val="0"/>
          <w:numId w:val="2"/>
        </w:numPr>
      </w:pPr>
      <w:r>
        <w:rPr>
          <w:rFonts w:ascii="Arial" w:eastAsia="Arial" w:hAnsi="Arial" w:cs="Arial"/>
          <w:sz w:val="24"/>
          <w:szCs w:val="24"/>
        </w:rPr>
        <w:t xml:space="preserve">The committee to operate on a trial basis for one year, meeting </w:t>
      </w:r>
      <w:r>
        <w:rPr>
          <w:rFonts w:ascii="Arial" w:eastAsia="Arial" w:hAnsi="Arial" w:cs="Arial"/>
          <w:sz w:val="24"/>
          <w:szCs w:val="24"/>
        </w:rPr>
        <w:t>twice per year.</w:t>
      </w:r>
    </w:p>
    <w:p w14:paraId="3F8DF639" w14:textId="77777777" w:rsidR="00BC633F" w:rsidRDefault="006856A1" w:rsidP="006613D5">
      <w:pPr>
        <w:pStyle w:val="ListParagraph"/>
        <w:numPr>
          <w:ilvl w:val="0"/>
          <w:numId w:val="2"/>
        </w:numPr>
      </w:pPr>
      <w:r>
        <w:rPr>
          <w:rFonts w:ascii="Arial" w:eastAsia="Arial" w:hAnsi="Arial" w:cs="Arial"/>
          <w:sz w:val="24"/>
          <w:szCs w:val="24"/>
        </w:rPr>
        <w:t>Consistency of terminology is needed throughout the document, specifically in relation to the use of "Proper Officer" or "Town Clerk".</w:t>
      </w:r>
    </w:p>
    <w:p w14:paraId="442BCA90" w14:textId="77777777" w:rsidR="00BC633F" w:rsidRDefault="006856A1" w:rsidP="006613D5">
      <w:pPr>
        <w:pStyle w:val="ListParagraph"/>
        <w:numPr>
          <w:ilvl w:val="0"/>
          <w:numId w:val="2"/>
        </w:numPr>
      </w:pPr>
      <w:r>
        <w:rPr>
          <w:rFonts w:ascii="Arial" w:eastAsia="Arial" w:hAnsi="Arial" w:cs="Arial"/>
          <w:sz w:val="24"/>
          <w:szCs w:val="24"/>
        </w:rPr>
        <w:t>Page 3 to be amended to reference the next Annual Council Meeting rather than Full Council.</w:t>
      </w:r>
    </w:p>
    <w:p w14:paraId="5F06D8B1" w14:textId="77777777" w:rsidR="00BC633F" w:rsidRDefault="00BC633F">
      <w:pPr>
        <w:spacing w:after="120"/>
      </w:pPr>
    </w:p>
    <w:p w14:paraId="6FA08822" w14:textId="77777777" w:rsidR="009A2AA6" w:rsidRDefault="009A2AA6">
      <w:pPr>
        <w:spacing w:after="120"/>
      </w:pPr>
    </w:p>
    <w:p w14:paraId="24B3EB19" w14:textId="77777777" w:rsidR="00BC633F" w:rsidRDefault="006856A1" w:rsidP="00E2185C">
      <w:r>
        <w:rPr>
          <w:rFonts w:ascii="Arial" w:eastAsia="Arial" w:hAnsi="Arial" w:cs="Arial"/>
          <w:b/>
          <w:bCs/>
          <w:sz w:val="24"/>
          <w:szCs w:val="24"/>
        </w:rPr>
        <w:lastRenderedPageBreak/>
        <w:t>RECOMMENDATION:</w:t>
      </w:r>
    </w:p>
    <w:p w14:paraId="254EEE08"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To adopt the Roles and Responsibilities of the Human Resources Committee, subject to the amendments discussed.</w:t>
      </w:r>
    </w:p>
    <w:p w14:paraId="041AA879" w14:textId="77777777" w:rsidR="006613D5" w:rsidRDefault="006613D5" w:rsidP="006613D5"/>
    <w:p w14:paraId="600E7B7A" w14:textId="77777777" w:rsidR="00BC633F" w:rsidRDefault="006856A1" w:rsidP="006613D5">
      <w:pPr>
        <w:rPr>
          <w:rFonts w:ascii="Arial" w:eastAsia="Arial" w:hAnsi="Arial" w:cs="Arial"/>
          <w:b/>
          <w:bCs/>
          <w:sz w:val="24"/>
          <w:szCs w:val="24"/>
        </w:rPr>
      </w:pPr>
      <w:r>
        <w:rPr>
          <w:rFonts w:ascii="Arial" w:eastAsia="Arial" w:hAnsi="Arial" w:cs="Arial"/>
          <w:b/>
          <w:bCs/>
          <w:sz w:val="24"/>
          <w:szCs w:val="24"/>
        </w:rPr>
        <w:t>Proposed by Cllr M Beard, seconded by Cllr M Getgood and unanimously agreed.</w:t>
      </w:r>
    </w:p>
    <w:p w14:paraId="4C3CB44D" w14:textId="77777777" w:rsidR="006613D5" w:rsidRDefault="006613D5" w:rsidP="006613D5"/>
    <w:p w14:paraId="26A3D79B" w14:textId="77777777" w:rsidR="00BC633F" w:rsidRDefault="006856A1" w:rsidP="006613D5">
      <w:r>
        <w:rPr>
          <w:rFonts w:ascii="Arial" w:eastAsia="Arial" w:hAnsi="Arial" w:cs="Arial"/>
          <w:b/>
          <w:bCs/>
          <w:sz w:val="24"/>
          <w:szCs w:val="24"/>
        </w:rPr>
        <w:t>15.  To Agree Grant Awarding Panel</w:t>
      </w:r>
    </w:p>
    <w:p w14:paraId="76931871" w14:textId="77777777" w:rsidR="00BC633F" w:rsidRDefault="006856A1" w:rsidP="006613D5">
      <w:pPr>
        <w:rPr>
          <w:rFonts w:ascii="Arial" w:eastAsia="Arial" w:hAnsi="Arial" w:cs="Arial"/>
          <w:sz w:val="24"/>
          <w:szCs w:val="24"/>
        </w:rPr>
      </w:pPr>
      <w:r>
        <w:rPr>
          <w:rFonts w:ascii="Arial" w:eastAsia="Arial" w:hAnsi="Arial" w:cs="Arial"/>
          <w:sz w:val="24"/>
          <w:szCs w:val="24"/>
        </w:rPr>
        <w:t>The Town Clerk updated members. The panel membership was agreed as Cllrs N Penny, D Stevens, K Robbins and S Cox. A date for the panel to meet is to be agreed amongst the group.</w:t>
      </w:r>
    </w:p>
    <w:p w14:paraId="5CDF71F5" w14:textId="77777777" w:rsidR="006613D5" w:rsidRDefault="006613D5" w:rsidP="006613D5"/>
    <w:p w14:paraId="041D9DAB" w14:textId="77777777" w:rsidR="00BC633F" w:rsidRDefault="006856A1" w:rsidP="006613D5">
      <w:r>
        <w:rPr>
          <w:rFonts w:ascii="Arial" w:eastAsia="Arial" w:hAnsi="Arial" w:cs="Arial"/>
          <w:b/>
          <w:bCs/>
          <w:sz w:val="24"/>
          <w:szCs w:val="24"/>
        </w:rPr>
        <w:t>16.  To Consider CCTV Contract Renewal and Agree Payment</w:t>
      </w:r>
    </w:p>
    <w:p w14:paraId="7F364AE9" w14:textId="77777777" w:rsidR="00BC633F" w:rsidRDefault="006856A1" w:rsidP="006613D5">
      <w:r>
        <w:rPr>
          <w:rFonts w:ascii="Arial" w:eastAsia="Arial" w:hAnsi="Arial" w:cs="Arial"/>
          <w:sz w:val="24"/>
          <w:szCs w:val="24"/>
        </w:rPr>
        <w:t>A corrected invoice and contract had been received. Members were updated on the discrepancy of three wireless units between the original quote and the revised one.</w:t>
      </w:r>
    </w:p>
    <w:p w14:paraId="60E4C9C6" w14:textId="537670C6" w:rsidR="00BC633F" w:rsidRDefault="006856A1" w:rsidP="006613D5">
      <w:r>
        <w:rPr>
          <w:rFonts w:ascii="Arial" w:eastAsia="Arial" w:hAnsi="Arial" w:cs="Arial"/>
          <w:sz w:val="24"/>
          <w:szCs w:val="24"/>
        </w:rPr>
        <w:t>Members discussed the contract term options of one, three, or five years. It was noted that rates are identical across all terms and that the cost per unit would be locked in. The reliability of the system has improved, and it was noted</w:t>
      </w:r>
      <w:r>
        <w:rPr>
          <w:rFonts w:ascii="Arial" w:eastAsia="Arial" w:hAnsi="Arial" w:cs="Arial"/>
          <w:sz w:val="24"/>
          <w:szCs w:val="24"/>
        </w:rPr>
        <w:t xml:space="preserve"> additional items</w:t>
      </w:r>
      <w:r>
        <w:rPr>
          <w:rFonts w:ascii="Arial" w:eastAsia="Arial" w:hAnsi="Arial" w:cs="Arial"/>
          <w:sz w:val="24"/>
          <w:szCs w:val="24"/>
        </w:rPr>
        <w:t xml:space="preserve"> could be incorporated over time.</w:t>
      </w:r>
    </w:p>
    <w:p w14:paraId="441D97F5" w14:textId="77777777" w:rsidR="00BC633F" w:rsidRDefault="006856A1" w:rsidP="006613D5">
      <w:pPr>
        <w:rPr>
          <w:rFonts w:ascii="Arial" w:eastAsia="Arial" w:hAnsi="Arial" w:cs="Arial"/>
          <w:sz w:val="24"/>
          <w:szCs w:val="24"/>
        </w:rPr>
      </w:pPr>
      <w:r>
        <w:rPr>
          <w:rFonts w:ascii="Arial" w:eastAsia="Arial" w:hAnsi="Arial" w:cs="Arial"/>
          <w:sz w:val="24"/>
          <w:szCs w:val="24"/>
        </w:rPr>
        <w:t>Members also agreed to pay the outstanding CCTV invoice of £5,032.50.</w:t>
      </w:r>
    </w:p>
    <w:p w14:paraId="17DA0BC5" w14:textId="77777777" w:rsidR="006613D5" w:rsidRDefault="006613D5">
      <w:pPr>
        <w:spacing w:after="120"/>
      </w:pPr>
    </w:p>
    <w:p w14:paraId="3E5B627A" w14:textId="65B6BA9B" w:rsidR="00BC633F" w:rsidRDefault="006856A1" w:rsidP="006613D5">
      <w:r>
        <w:rPr>
          <w:rFonts w:ascii="Arial" w:eastAsia="Arial" w:hAnsi="Arial" w:cs="Arial"/>
          <w:b/>
          <w:bCs/>
          <w:sz w:val="24"/>
          <w:szCs w:val="24"/>
        </w:rPr>
        <w:t>RECOMMENDATION</w:t>
      </w:r>
      <w:r w:rsidR="006613D5">
        <w:rPr>
          <w:rFonts w:ascii="Arial" w:eastAsia="Arial" w:hAnsi="Arial" w:cs="Arial"/>
          <w:b/>
          <w:bCs/>
          <w:sz w:val="24"/>
          <w:szCs w:val="24"/>
        </w:rPr>
        <w:t xml:space="preserve"> 1</w:t>
      </w:r>
      <w:r>
        <w:rPr>
          <w:rFonts w:ascii="Arial" w:eastAsia="Arial" w:hAnsi="Arial" w:cs="Arial"/>
          <w:b/>
          <w:bCs/>
          <w:sz w:val="24"/>
          <w:szCs w:val="24"/>
        </w:rPr>
        <w:t>:</w:t>
      </w:r>
    </w:p>
    <w:p w14:paraId="52DDBF4E" w14:textId="36F8A85E" w:rsidR="00BC633F" w:rsidRDefault="006856A1" w:rsidP="006613D5">
      <w:pPr>
        <w:rPr>
          <w:rFonts w:ascii="Arial" w:eastAsia="Arial" w:hAnsi="Arial" w:cs="Arial"/>
          <w:b/>
          <w:bCs/>
          <w:sz w:val="24"/>
          <w:szCs w:val="24"/>
        </w:rPr>
      </w:pPr>
      <w:r>
        <w:rPr>
          <w:rFonts w:ascii="Arial" w:eastAsia="Arial" w:hAnsi="Arial" w:cs="Arial"/>
          <w:b/>
          <w:bCs/>
          <w:sz w:val="24"/>
          <w:szCs w:val="24"/>
        </w:rPr>
        <w:t>To proceed with a three-year CCTV contract</w:t>
      </w:r>
      <w:r w:rsidR="006613D5">
        <w:rPr>
          <w:rFonts w:ascii="Arial" w:eastAsia="Arial" w:hAnsi="Arial" w:cs="Arial"/>
          <w:b/>
          <w:bCs/>
          <w:sz w:val="24"/>
          <w:szCs w:val="24"/>
        </w:rPr>
        <w:t>.</w:t>
      </w:r>
    </w:p>
    <w:p w14:paraId="3CE5125A" w14:textId="77777777" w:rsidR="006613D5" w:rsidRDefault="006613D5" w:rsidP="006613D5"/>
    <w:p w14:paraId="2000FD23" w14:textId="77777777" w:rsidR="00BC633F" w:rsidRDefault="006856A1" w:rsidP="006613D5">
      <w:pPr>
        <w:rPr>
          <w:rFonts w:ascii="Arial" w:eastAsia="Arial" w:hAnsi="Arial" w:cs="Arial"/>
          <w:b/>
          <w:bCs/>
          <w:sz w:val="24"/>
          <w:szCs w:val="24"/>
        </w:rPr>
      </w:pPr>
      <w:r>
        <w:rPr>
          <w:rFonts w:ascii="Arial" w:eastAsia="Arial" w:hAnsi="Arial" w:cs="Arial"/>
          <w:b/>
          <w:bCs/>
          <w:sz w:val="24"/>
          <w:szCs w:val="24"/>
        </w:rPr>
        <w:t>Proposed by Cllr M Beard, seconded by Cllr D Stevens and unanimously agreed.</w:t>
      </w:r>
    </w:p>
    <w:p w14:paraId="5D965E77" w14:textId="77777777" w:rsidR="006613D5" w:rsidRDefault="006613D5" w:rsidP="006613D5">
      <w:pPr>
        <w:rPr>
          <w:rFonts w:ascii="Arial" w:eastAsia="Arial" w:hAnsi="Arial" w:cs="Arial"/>
          <w:b/>
          <w:bCs/>
          <w:sz w:val="24"/>
          <w:szCs w:val="24"/>
        </w:rPr>
      </w:pPr>
    </w:p>
    <w:p w14:paraId="24C73827" w14:textId="1421A988" w:rsidR="006613D5" w:rsidRDefault="006613D5" w:rsidP="006613D5">
      <w:pPr>
        <w:rPr>
          <w:rFonts w:ascii="Arial" w:eastAsia="Arial" w:hAnsi="Arial" w:cs="Arial"/>
          <w:b/>
          <w:bCs/>
          <w:sz w:val="24"/>
          <w:szCs w:val="24"/>
        </w:rPr>
      </w:pPr>
      <w:r>
        <w:rPr>
          <w:rFonts w:ascii="Arial" w:eastAsia="Arial" w:hAnsi="Arial" w:cs="Arial"/>
          <w:b/>
          <w:bCs/>
          <w:sz w:val="24"/>
          <w:szCs w:val="24"/>
        </w:rPr>
        <w:t>RECOMMENDATION 2:</w:t>
      </w:r>
    </w:p>
    <w:p w14:paraId="35013067" w14:textId="2D2B7F1A" w:rsidR="006613D5" w:rsidRDefault="006613D5" w:rsidP="006613D5">
      <w:pPr>
        <w:rPr>
          <w:rFonts w:ascii="Arial" w:eastAsia="Arial" w:hAnsi="Arial" w:cs="Arial"/>
          <w:b/>
          <w:bCs/>
          <w:sz w:val="24"/>
          <w:szCs w:val="24"/>
        </w:rPr>
      </w:pPr>
      <w:r>
        <w:rPr>
          <w:rFonts w:ascii="Arial" w:eastAsia="Arial" w:hAnsi="Arial" w:cs="Arial"/>
          <w:b/>
          <w:bCs/>
          <w:sz w:val="24"/>
          <w:szCs w:val="24"/>
        </w:rPr>
        <w:t>T</w:t>
      </w:r>
      <w:r>
        <w:rPr>
          <w:rFonts w:ascii="Arial" w:eastAsia="Arial" w:hAnsi="Arial" w:cs="Arial"/>
          <w:b/>
          <w:bCs/>
          <w:sz w:val="24"/>
          <w:szCs w:val="24"/>
        </w:rPr>
        <w:t xml:space="preserve">o approve payment of the </w:t>
      </w:r>
      <w:r>
        <w:rPr>
          <w:rFonts w:ascii="Arial" w:eastAsia="Arial" w:hAnsi="Arial" w:cs="Arial"/>
          <w:b/>
          <w:bCs/>
          <w:sz w:val="24"/>
          <w:szCs w:val="24"/>
        </w:rPr>
        <w:t xml:space="preserve">CCTV </w:t>
      </w:r>
      <w:r>
        <w:rPr>
          <w:rFonts w:ascii="Arial" w:eastAsia="Arial" w:hAnsi="Arial" w:cs="Arial"/>
          <w:b/>
          <w:bCs/>
          <w:sz w:val="24"/>
          <w:szCs w:val="24"/>
        </w:rPr>
        <w:t>invoice totalling £5,032.50.</w:t>
      </w:r>
    </w:p>
    <w:p w14:paraId="58C5BD6F" w14:textId="77777777" w:rsidR="006613D5" w:rsidRDefault="006613D5" w:rsidP="006613D5">
      <w:pPr>
        <w:rPr>
          <w:rFonts w:ascii="Arial" w:eastAsia="Arial" w:hAnsi="Arial" w:cs="Arial"/>
          <w:b/>
          <w:bCs/>
          <w:sz w:val="24"/>
          <w:szCs w:val="24"/>
        </w:rPr>
      </w:pPr>
    </w:p>
    <w:p w14:paraId="41C71850" w14:textId="1EA277AD" w:rsidR="006613D5" w:rsidRDefault="006613D5" w:rsidP="006613D5">
      <w:pPr>
        <w:rPr>
          <w:rFonts w:ascii="Arial" w:eastAsia="Arial" w:hAnsi="Arial" w:cs="Arial"/>
          <w:b/>
          <w:bCs/>
          <w:sz w:val="24"/>
          <w:szCs w:val="24"/>
        </w:rPr>
      </w:pPr>
      <w:r>
        <w:rPr>
          <w:rFonts w:ascii="Arial" w:eastAsia="Arial" w:hAnsi="Arial" w:cs="Arial"/>
          <w:b/>
          <w:bCs/>
          <w:sz w:val="24"/>
          <w:szCs w:val="24"/>
        </w:rPr>
        <w:t xml:space="preserve">Proposed by Cllr </w:t>
      </w:r>
      <w:r>
        <w:rPr>
          <w:rFonts w:ascii="Arial" w:eastAsia="Arial" w:hAnsi="Arial" w:cs="Arial"/>
          <w:b/>
          <w:bCs/>
          <w:sz w:val="24"/>
          <w:szCs w:val="24"/>
        </w:rPr>
        <w:t>M Getgood</w:t>
      </w:r>
      <w:r>
        <w:rPr>
          <w:rFonts w:ascii="Arial" w:eastAsia="Arial" w:hAnsi="Arial" w:cs="Arial"/>
          <w:b/>
          <w:bCs/>
          <w:sz w:val="24"/>
          <w:szCs w:val="24"/>
        </w:rPr>
        <w:t xml:space="preserve">, seconded by Cllr </w:t>
      </w:r>
      <w:r>
        <w:rPr>
          <w:rFonts w:ascii="Arial" w:eastAsia="Arial" w:hAnsi="Arial" w:cs="Arial"/>
          <w:b/>
          <w:bCs/>
          <w:sz w:val="24"/>
          <w:szCs w:val="24"/>
        </w:rPr>
        <w:t>J Templeton</w:t>
      </w:r>
      <w:r>
        <w:rPr>
          <w:rFonts w:ascii="Arial" w:eastAsia="Arial" w:hAnsi="Arial" w:cs="Arial"/>
          <w:b/>
          <w:bCs/>
          <w:sz w:val="24"/>
          <w:szCs w:val="24"/>
        </w:rPr>
        <w:t xml:space="preserve"> and unanimously agreed.</w:t>
      </w:r>
    </w:p>
    <w:p w14:paraId="0028A457" w14:textId="77777777" w:rsidR="006613D5" w:rsidRDefault="006613D5" w:rsidP="006613D5"/>
    <w:p w14:paraId="60FBED79" w14:textId="77777777" w:rsidR="00BC633F" w:rsidRDefault="006856A1" w:rsidP="006613D5">
      <w:r>
        <w:rPr>
          <w:rFonts w:ascii="Arial" w:eastAsia="Arial" w:hAnsi="Arial" w:cs="Arial"/>
          <w:b/>
          <w:bCs/>
          <w:sz w:val="24"/>
          <w:szCs w:val="24"/>
        </w:rPr>
        <w:t>17.  To Consider Quotes for Topographical Survey</w:t>
      </w:r>
    </w:p>
    <w:p w14:paraId="3BD218EB" w14:textId="6F6AD7B0" w:rsidR="00BC633F" w:rsidRDefault="006856A1" w:rsidP="006613D5">
      <w:r>
        <w:rPr>
          <w:rFonts w:ascii="Arial" w:eastAsia="Arial" w:hAnsi="Arial" w:cs="Arial"/>
          <w:sz w:val="24"/>
          <w:szCs w:val="24"/>
        </w:rPr>
        <w:t xml:space="preserve">Quotes had been previously distributed to members. Five quotes had been received in total, with those from Forest of </w:t>
      </w:r>
      <w:proofErr w:type="gramStart"/>
      <w:r>
        <w:rPr>
          <w:rFonts w:ascii="Arial" w:eastAsia="Arial" w:hAnsi="Arial" w:cs="Arial"/>
          <w:sz w:val="24"/>
          <w:szCs w:val="24"/>
        </w:rPr>
        <w:t>Dean</w:t>
      </w:r>
      <w:r w:rsidR="006613D5">
        <w:rPr>
          <w:rFonts w:ascii="Arial" w:eastAsia="Arial" w:hAnsi="Arial" w:cs="Arial"/>
          <w:sz w:val="24"/>
          <w:szCs w:val="24"/>
        </w:rPr>
        <w:t>(</w:t>
      </w:r>
      <w:proofErr w:type="spellStart"/>
      <w:proofErr w:type="gramEnd"/>
      <w:r w:rsidR="006613D5">
        <w:rPr>
          <w:rFonts w:ascii="Arial" w:eastAsia="Arial" w:hAnsi="Arial" w:cs="Arial"/>
          <w:sz w:val="24"/>
          <w:szCs w:val="24"/>
        </w:rPr>
        <w:t>FoD</w:t>
      </w:r>
      <w:proofErr w:type="spellEnd"/>
      <w:r w:rsidR="006613D5">
        <w:rPr>
          <w:rFonts w:ascii="Arial" w:eastAsia="Arial" w:hAnsi="Arial" w:cs="Arial"/>
          <w:sz w:val="24"/>
          <w:szCs w:val="24"/>
        </w:rPr>
        <w:t>)</w:t>
      </w:r>
      <w:r>
        <w:rPr>
          <w:rFonts w:ascii="Arial" w:eastAsia="Arial" w:hAnsi="Arial" w:cs="Arial"/>
          <w:sz w:val="24"/>
          <w:szCs w:val="24"/>
        </w:rPr>
        <w:t>-based companies falling within the lower price range. Members noted that both</w:t>
      </w:r>
      <w:r w:rsidR="006613D5">
        <w:rPr>
          <w:rFonts w:ascii="Arial" w:eastAsia="Arial" w:hAnsi="Arial" w:cs="Arial"/>
          <w:sz w:val="24"/>
          <w:szCs w:val="24"/>
        </w:rPr>
        <w:t xml:space="preserve"> </w:t>
      </w:r>
      <w:proofErr w:type="spellStart"/>
      <w:r w:rsidR="006613D5">
        <w:rPr>
          <w:rFonts w:ascii="Arial" w:eastAsia="Arial" w:hAnsi="Arial" w:cs="Arial"/>
          <w:sz w:val="24"/>
          <w:szCs w:val="24"/>
        </w:rPr>
        <w:t>FoD</w:t>
      </w:r>
      <w:proofErr w:type="spellEnd"/>
      <w:r w:rsidR="006613D5">
        <w:rPr>
          <w:rFonts w:ascii="Arial" w:eastAsia="Arial" w:hAnsi="Arial" w:cs="Arial"/>
          <w:sz w:val="24"/>
          <w:szCs w:val="24"/>
        </w:rPr>
        <w:t xml:space="preserve"> companies</w:t>
      </w:r>
      <w:r>
        <w:rPr>
          <w:rFonts w:ascii="Arial" w:eastAsia="Arial" w:hAnsi="Arial" w:cs="Arial"/>
          <w:sz w:val="24"/>
          <w:szCs w:val="24"/>
        </w:rPr>
        <w:t xml:space="preserve"> had been worked with previously.</w:t>
      </w:r>
    </w:p>
    <w:p w14:paraId="55BAC8BC" w14:textId="0017A4C4" w:rsidR="006613D5" w:rsidRDefault="006856A1" w:rsidP="006613D5">
      <w:pPr>
        <w:rPr>
          <w:rFonts w:ascii="Arial" w:eastAsia="Arial" w:hAnsi="Arial" w:cs="Arial"/>
          <w:sz w:val="24"/>
          <w:szCs w:val="24"/>
        </w:rPr>
      </w:pPr>
      <w:r>
        <w:rPr>
          <w:rFonts w:ascii="Arial" w:eastAsia="Arial" w:hAnsi="Arial" w:cs="Arial"/>
          <w:sz w:val="24"/>
          <w:szCs w:val="24"/>
        </w:rPr>
        <w:t>The survey is required to support a planning application for the Active Travel/</w:t>
      </w:r>
      <w:proofErr w:type="spellStart"/>
      <w:r>
        <w:rPr>
          <w:rFonts w:ascii="Arial" w:eastAsia="Arial" w:hAnsi="Arial" w:cs="Arial"/>
          <w:sz w:val="24"/>
          <w:szCs w:val="24"/>
        </w:rPr>
        <w:t>Pyart</w:t>
      </w:r>
      <w:proofErr w:type="spellEnd"/>
      <w:r>
        <w:rPr>
          <w:rFonts w:ascii="Arial" w:eastAsia="Arial" w:hAnsi="Arial" w:cs="Arial"/>
          <w:sz w:val="24"/>
          <w:szCs w:val="24"/>
        </w:rPr>
        <w:t xml:space="preserve"> Court </w:t>
      </w:r>
      <w:proofErr w:type="spellStart"/>
      <w:r>
        <w:rPr>
          <w:rFonts w:ascii="Arial" w:eastAsia="Arial" w:hAnsi="Arial" w:cs="Arial"/>
          <w:sz w:val="24"/>
          <w:szCs w:val="24"/>
        </w:rPr>
        <w:t>cyclepath</w:t>
      </w:r>
      <w:proofErr w:type="spellEnd"/>
      <w:r>
        <w:rPr>
          <w:rFonts w:ascii="Arial" w:eastAsia="Arial" w:hAnsi="Arial" w:cs="Arial"/>
          <w:sz w:val="24"/>
          <w:szCs w:val="24"/>
        </w:rPr>
        <w:t xml:space="preserve"> and is currently holding the application up.</w:t>
      </w:r>
    </w:p>
    <w:p w14:paraId="1B1B2EC0" w14:textId="77777777" w:rsidR="006613D5" w:rsidRPr="006613D5" w:rsidRDefault="006613D5" w:rsidP="006613D5">
      <w:pPr>
        <w:rPr>
          <w:rFonts w:ascii="Arial" w:eastAsia="Arial" w:hAnsi="Arial" w:cs="Arial"/>
          <w:sz w:val="24"/>
          <w:szCs w:val="24"/>
        </w:rPr>
      </w:pPr>
    </w:p>
    <w:p w14:paraId="18763D09" w14:textId="77777777" w:rsidR="00BC633F" w:rsidRDefault="006856A1" w:rsidP="006613D5">
      <w:r>
        <w:rPr>
          <w:rFonts w:ascii="Arial" w:eastAsia="Arial" w:hAnsi="Arial" w:cs="Arial"/>
          <w:b/>
          <w:bCs/>
          <w:sz w:val="24"/>
          <w:szCs w:val="24"/>
        </w:rPr>
        <w:t>RECOMMENDATION:</w:t>
      </w:r>
    </w:p>
    <w:p w14:paraId="0B103EBD" w14:textId="092A30B4" w:rsidR="00BC633F" w:rsidRDefault="006856A1" w:rsidP="006613D5">
      <w:pPr>
        <w:rPr>
          <w:rFonts w:ascii="Arial" w:eastAsia="Arial" w:hAnsi="Arial" w:cs="Arial"/>
          <w:b/>
          <w:bCs/>
          <w:sz w:val="24"/>
          <w:szCs w:val="24"/>
        </w:rPr>
      </w:pPr>
      <w:r>
        <w:rPr>
          <w:rFonts w:ascii="Arial" w:eastAsia="Arial" w:hAnsi="Arial" w:cs="Arial"/>
          <w:b/>
          <w:bCs/>
          <w:sz w:val="24"/>
          <w:szCs w:val="24"/>
        </w:rPr>
        <w:t xml:space="preserve">To proceed with Quote 2, </w:t>
      </w:r>
      <w:proofErr w:type="gramStart"/>
      <w:r>
        <w:rPr>
          <w:rFonts w:ascii="Arial" w:eastAsia="Arial" w:hAnsi="Arial" w:cs="Arial"/>
          <w:b/>
          <w:bCs/>
          <w:sz w:val="24"/>
          <w:szCs w:val="24"/>
        </w:rPr>
        <w:t>on the basis of</w:t>
      </w:r>
      <w:proofErr w:type="gramEnd"/>
      <w:r>
        <w:rPr>
          <w:rFonts w:ascii="Arial" w:eastAsia="Arial" w:hAnsi="Arial" w:cs="Arial"/>
          <w:b/>
          <w:bCs/>
          <w:sz w:val="24"/>
          <w:szCs w:val="24"/>
        </w:rPr>
        <w:t xml:space="preserve"> readiness</w:t>
      </w:r>
      <w:r>
        <w:rPr>
          <w:rFonts w:ascii="Arial" w:eastAsia="Arial" w:hAnsi="Arial" w:cs="Arial"/>
          <w:b/>
          <w:bCs/>
          <w:sz w:val="24"/>
          <w:szCs w:val="24"/>
        </w:rPr>
        <w:t>, at a cost of £425.</w:t>
      </w:r>
    </w:p>
    <w:p w14:paraId="5594D24F" w14:textId="77777777" w:rsidR="006613D5" w:rsidRDefault="006613D5" w:rsidP="006613D5"/>
    <w:p w14:paraId="0943A28B" w14:textId="77777777" w:rsidR="00BC633F" w:rsidRDefault="006856A1" w:rsidP="006613D5">
      <w:pPr>
        <w:rPr>
          <w:rFonts w:ascii="Arial" w:eastAsia="Arial" w:hAnsi="Arial" w:cs="Arial"/>
          <w:b/>
          <w:bCs/>
          <w:sz w:val="24"/>
          <w:szCs w:val="24"/>
        </w:rPr>
      </w:pPr>
      <w:r>
        <w:rPr>
          <w:rFonts w:ascii="Arial" w:eastAsia="Arial" w:hAnsi="Arial" w:cs="Arial"/>
          <w:b/>
          <w:bCs/>
          <w:sz w:val="24"/>
          <w:szCs w:val="24"/>
        </w:rPr>
        <w:t>Proposed by Cllr N Penny, seconded by Cllr R Dix and unanimously agreed.</w:t>
      </w:r>
    </w:p>
    <w:p w14:paraId="3E1C0749" w14:textId="77777777" w:rsidR="006613D5" w:rsidRDefault="006613D5" w:rsidP="006613D5"/>
    <w:p w14:paraId="02BF65B9" w14:textId="77777777" w:rsidR="00BC633F" w:rsidRDefault="006856A1" w:rsidP="002501DC">
      <w:r>
        <w:rPr>
          <w:rFonts w:ascii="Arial" w:eastAsia="Arial" w:hAnsi="Arial" w:cs="Arial"/>
          <w:b/>
          <w:bCs/>
          <w:sz w:val="24"/>
          <w:szCs w:val="24"/>
        </w:rPr>
        <w:t>18.  To Consider Quotes for Bells Field Gates</w:t>
      </w:r>
    </w:p>
    <w:p w14:paraId="03AE18AB" w14:textId="77777777" w:rsidR="00BC633F" w:rsidRDefault="006856A1" w:rsidP="002501DC">
      <w:r>
        <w:rPr>
          <w:rFonts w:ascii="Arial" w:eastAsia="Arial" w:hAnsi="Arial" w:cs="Arial"/>
          <w:sz w:val="24"/>
          <w:szCs w:val="24"/>
        </w:rPr>
        <w:t>The Town Clerk updated members. The gates had been subject to vandalism, with a quote of £2,750 received for repair works. The matter had been reported to the police.</w:t>
      </w:r>
    </w:p>
    <w:p w14:paraId="48F4FCEA" w14:textId="77777777" w:rsidR="00BC633F" w:rsidRDefault="006856A1" w:rsidP="002501DC">
      <w:r>
        <w:rPr>
          <w:rFonts w:ascii="Arial" w:eastAsia="Arial" w:hAnsi="Arial" w:cs="Arial"/>
          <w:sz w:val="24"/>
          <w:szCs w:val="24"/>
        </w:rPr>
        <w:t>Members discussed the following:</w:t>
      </w:r>
    </w:p>
    <w:p w14:paraId="79976E98" w14:textId="77777777" w:rsidR="00BC633F" w:rsidRDefault="006856A1" w:rsidP="002501DC">
      <w:pPr>
        <w:pStyle w:val="ListParagraph"/>
        <w:numPr>
          <w:ilvl w:val="0"/>
          <w:numId w:val="2"/>
        </w:numPr>
      </w:pPr>
      <w:r>
        <w:rPr>
          <w:rFonts w:ascii="Arial" w:eastAsia="Arial" w:hAnsi="Arial" w:cs="Arial"/>
          <w:sz w:val="24"/>
          <w:szCs w:val="24"/>
        </w:rPr>
        <w:t>A camera to be redirected to focus on the gates; the live feed to be moved to the end of the building and pointed at the gate.</w:t>
      </w:r>
    </w:p>
    <w:p w14:paraId="417AA6B8" w14:textId="77777777" w:rsidR="00BC633F" w:rsidRDefault="006856A1" w:rsidP="002501DC">
      <w:pPr>
        <w:pStyle w:val="ListParagraph"/>
        <w:numPr>
          <w:ilvl w:val="0"/>
          <w:numId w:val="2"/>
        </w:numPr>
      </w:pPr>
      <w:r>
        <w:rPr>
          <w:rFonts w:ascii="Arial" w:eastAsia="Arial" w:hAnsi="Arial" w:cs="Arial"/>
          <w:sz w:val="24"/>
          <w:szCs w:val="24"/>
        </w:rPr>
        <w:t>Adequate signage to be put in place prior to any repair works being carried out.</w:t>
      </w:r>
    </w:p>
    <w:p w14:paraId="195AB118" w14:textId="77777777" w:rsidR="00BC633F" w:rsidRDefault="006856A1" w:rsidP="002501DC">
      <w:pPr>
        <w:pStyle w:val="ListParagraph"/>
        <w:numPr>
          <w:ilvl w:val="0"/>
          <w:numId w:val="2"/>
        </w:numPr>
      </w:pPr>
      <w:r>
        <w:rPr>
          <w:rFonts w:ascii="Arial" w:eastAsia="Arial" w:hAnsi="Arial" w:cs="Arial"/>
          <w:sz w:val="24"/>
          <w:szCs w:val="24"/>
        </w:rPr>
        <w:t>A pressure sensor to be considered as a robust solution for when a vehicle needs to exit.</w:t>
      </w:r>
    </w:p>
    <w:p w14:paraId="4A406145" w14:textId="168842AE" w:rsidR="00BC633F" w:rsidRDefault="006613D5" w:rsidP="002501DC">
      <w:pPr>
        <w:pStyle w:val="ListParagraph"/>
        <w:numPr>
          <w:ilvl w:val="0"/>
          <w:numId w:val="2"/>
        </w:numPr>
      </w:pPr>
      <w:r>
        <w:rPr>
          <w:rFonts w:ascii="Arial" w:eastAsia="Arial" w:hAnsi="Arial" w:cs="Arial"/>
          <w:sz w:val="24"/>
          <w:szCs w:val="24"/>
        </w:rPr>
        <w:t>The</w:t>
      </w:r>
      <w:r w:rsidR="006856A1">
        <w:rPr>
          <w:rFonts w:ascii="Arial" w:eastAsia="Arial" w:hAnsi="Arial" w:cs="Arial"/>
          <w:sz w:val="24"/>
          <w:szCs w:val="24"/>
        </w:rPr>
        <w:t xml:space="preserve"> warranty with GDR to be confirmed.</w:t>
      </w:r>
    </w:p>
    <w:p w14:paraId="7EE03D53" w14:textId="77777777" w:rsidR="002501DC" w:rsidRPr="002501DC" w:rsidRDefault="006856A1" w:rsidP="002501DC">
      <w:pPr>
        <w:pStyle w:val="ListParagraph"/>
        <w:numPr>
          <w:ilvl w:val="0"/>
          <w:numId w:val="2"/>
        </w:numPr>
      </w:pPr>
      <w:r>
        <w:rPr>
          <w:rFonts w:ascii="Arial" w:eastAsia="Arial" w:hAnsi="Arial" w:cs="Arial"/>
          <w:sz w:val="24"/>
          <w:szCs w:val="24"/>
        </w:rPr>
        <w:t xml:space="preserve">Members agreed that the insurance claim should be pursued, the repair and sensor installation to form part of the same job, and that signage and CCTV must be in place first. </w:t>
      </w:r>
    </w:p>
    <w:p w14:paraId="22E07F11" w14:textId="13354D39" w:rsidR="00BC633F" w:rsidRDefault="006856A1" w:rsidP="002501DC">
      <w:pPr>
        <w:pStyle w:val="ListParagraph"/>
        <w:ind w:left="360"/>
        <w:rPr>
          <w:rFonts w:ascii="Arial" w:eastAsia="Arial" w:hAnsi="Arial" w:cs="Arial"/>
          <w:sz w:val="24"/>
          <w:szCs w:val="24"/>
        </w:rPr>
      </w:pPr>
      <w:r>
        <w:rPr>
          <w:rFonts w:ascii="Arial" w:eastAsia="Arial" w:hAnsi="Arial" w:cs="Arial"/>
          <w:sz w:val="24"/>
          <w:szCs w:val="24"/>
        </w:rPr>
        <w:t>The Town Clerk to be delegated authority to arrange appropriate signage.</w:t>
      </w:r>
    </w:p>
    <w:p w14:paraId="5347B956" w14:textId="77777777" w:rsidR="002501DC" w:rsidRDefault="002501DC" w:rsidP="002501DC">
      <w:pPr>
        <w:pStyle w:val="ListParagraph"/>
        <w:numPr>
          <w:ilvl w:val="0"/>
          <w:numId w:val="2"/>
        </w:numPr>
      </w:pPr>
      <w:r>
        <w:rPr>
          <w:rFonts w:ascii="Arial" w:eastAsia="Arial" w:hAnsi="Arial" w:cs="Arial"/>
          <w:sz w:val="24"/>
          <w:szCs w:val="24"/>
        </w:rPr>
        <w:t>The possibility of Forestry England adding the gates to their maintenance schedule was noted.</w:t>
      </w:r>
    </w:p>
    <w:p w14:paraId="19777157" w14:textId="77777777" w:rsidR="00BC633F" w:rsidRDefault="00BC633F">
      <w:pPr>
        <w:spacing w:after="120"/>
      </w:pPr>
    </w:p>
    <w:p w14:paraId="3D734A7A" w14:textId="77777777" w:rsidR="009A2AA6" w:rsidRDefault="009A2AA6">
      <w:pPr>
        <w:spacing w:after="120"/>
      </w:pPr>
    </w:p>
    <w:p w14:paraId="1643D8FF" w14:textId="77777777" w:rsidR="00BC633F" w:rsidRDefault="006856A1" w:rsidP="002501DC">
      <w:r>
        <w:rPr>
          <w:rFonts w:ascii="Arial" w:eastAsia="Arial" w:hAnsi="Arial" w:cs="Arial"/>
          <w:b/>
          <w:bCs/>
          <w:sz w:val="24"/>
          <w:szCs w:val="24"/>
        </w:rPr>
        <w:lastRenderedPageBreak/>
        <w:t>RECOMMENDATION:</w:t>
      </w:r>
    </w:p>
    <w:p w14:paraId="64E0FED9" w14:textId="555183BE" w:rsidR="002501DC" w:rsidRDefault="002501DC" w:rsidP="002501DC">
      <w:pPr>
        <w:rPr>
          <w:rFonts w:ascii="Arial" w:hAnsi="Arial" w:cs="Arial"/>
          <w:b/>
          <w:bCs/>
          <w:sz w:val="24"/>
          <w:szCs w:val="24"/>
        </w:rPr>
      </w:pPr>
      <w:r w:rsidRPr="002501DC">
        <w:rPr>
          <w:rFonts w:ascii="Arial" w:hAnsi="Arial" w:cs="Arial"/>
          <w:b/>
          <w:bCs/>
          <w:sz w:val="24"/>
          <w:szCs w:val="24"/>
        </w:rPr>
        <w:t>To commence the insurance claim process and instruct the repair works, including the pressure sensor addition, subject to warranty confirmation and confirmation that the sensor provides an adequate solution for anyone needing to exit the site. Signage to be in place and CCTV operational prior to works commencing, as discussed.</w:t>
      </w:r>
    </w:p>
    <w:p w14:paraId="67DE4A50" w14:textId="77777777" w:rsidR="002501DC" w:rsidRPr="002501DC" w:rsidRDefault="002501DC" w:rsidP="002501DC">
      <w:pPr>
        <w:rPr>
          <w:rFonts w:ascii="Arial" w:hAnsi="Arial" w:cs="Arial"/>
          <w:b/>
          <w:bCs/>
          <w:sz w:val="24"/>
          <w:szCs w:val="24"/>
        </w:rPr>
      </w:pPr>
    </w:p>
    <w:p w14:paraId="44A7089B" w14:textId="77777777" w:rsidR="00BC633F" w:rsidRDefault="006856A1" w:rsidP="002501DC">
      <w:pPr>
        <w:rPr>
          <w:rFonts w:ascii="Arial" w:eastAsia="Arial" w:hAnsi="Arial" w:cs="Arial"/>
          <w:b/>
          <w:bCs/>
          <w:sz w:val="24"/>
          <w:szCs w:val="24"/>
        </w:rPr>
      </w:pPr>
      <w:r>
        <w:rPr>
          <w:rFonts w:ascii="Arial" w:eastAsia="Arial" w:hAnsi="Arial" w:cs="Arial"/>
          <w:b/>
          <w:bCs/>
          <w:sz w:val="24"/>
          <w:szCs w:val="24"/>
        </w:rPr>
        <w:t>Proposed by Cllr N Penny, seconded by Cllr M Getgood and unanimously agreed.</w:t>
      </w:r>
    </w:p>
    <w:p w14:paraId="0B1BF121" w14:textId="77777777" w:rsidR="002501DC" w:rsidRDefault="002501DC" w:rsidP="002501DC"/>
    <w:p w14:paraId="5701EE5C" w14:textId="77777777" w:rsidR="00BC633F" w:rsidRDefault="006856A1" w:rsidP="002501DC">
      <w:r>
        <w:rPr>
          <w:rFonts w:ascii="Arial" w:eastAsia="Arial" w:hAnsi="Arial" w:cs="Arial"/>
          <w:b/>
          <w:bCs/>
          <w:sz w:val="24"/>
          <w:szCs w:val="24"/>
        </w:rPr>
        <w:t>19.  To Consider Bells Field Youth Shelter Options and Quotes</w:t>
      </w:r>
    </w:p>
    <w:p w14:paraId="00222747" w14:textId="4DD21CF5" w:rsidR="00BC633F" w:rsidRDefault="006856A1" w:rsidP="002501DC">
      <w:r>
        <w:rPr>
          <w:rFonts w:ascii="Arial" w:eastAsia="Arial" w:hAnsi="Arial" w:cs="Arial"/>
          <w:sz w:val="24"/>
          <w:szCs w:val="24"/>
        </w:rPr>
        <w:t xml:space="preserve">The Town Clerk updated members. </w:t>
      </w:r>
      <w:r w:rsidR="00D23E76">
        <w:rPr>
          <w:rFonts w:ascii="Arial" w:eastAsia="Arial" w:hAnsi="Arial" w:cs="Arial"/>
          <w:sz w:val="24"/>
          <w:szCs w:val="24"/>
        </w:rPr>
        <w:t>Quotes</w:t>
      </w:r>
      <w:r>
        <w:rPr>
          <w:rFonts w:ascii="Arial" w:eastAsia="Arial" w:hAnsi="Arial" w:cs="Arial"/>
          <w:sz w:val="24"/>
          <w:szCs w:val="24"/>
        </w:rPr>
        <w:t xml:space="preserve"> had been previously distributed.</w:t>
      </w:r>
    </w:p>
    <w:p w14:paraId="740D1DD2" w14:textId="77777777" w:rsidR="00D23E76" w:rsidRDefault="006856A1" w:rsidP="002501DC">
      <w:pPr>
        <w:rPr>
          <w:rFonts w:ascii="Arial" w:eastAsia="Arial" w:hAnsi="Arial" w:cs="Arial"/>
          <w:sz w:val="24"/>
          <w:szCs w:val="24"/>
        </w:rPr>
      </w:pPr>
      <w:r>
        <w:rPr>
          <w:rFonts w:ascii="Arial" w:eastAsia="Arial" w:hAnsi="Arial" w:cs="Arial"/>
          <w:sz w:val="24"/>
          <w:szCs w:val="24"/>
        </w:rPr>
        <w:t>Quotes</w:t>
      </w:r>
      <w:r>
        <w:rPr>
          <w:rFonts w:ascii="Arial" w:eastAsia="Arial" w:hAnsi="Arial" w:cs="Arial"/>
          <w:sz w:val="24"/>
          <w:szCs w:val="24"/>
        </w:rPr>
        <w:t xml:space="preserve"> for the concrete works are to be </w:t>
      </w:r>
      <w:r w:rsidR="002501DC">
        <w:rPr>
          <w:rFonts w:ascii="Arial" w:eastAsia="Arial" w:hAnsi="Arial" w:cs="Arial"/>
          <w:sz w:val="24"/>
          <w:szCs w:val="24"/>
        </w:rPr>
        <w:t>receive</w:t>
      </w:r>
      <w:r>
        <w:rPr>
          <w:rFonts w:ascii="Arial" w:eastAsia="Arial" w:hAnsi="Arial" w:cs="Arial"/>
          <w:sz w:val="24"/>
          <w:szCs w:val="24"/>
        </w:rPr>
        <w:t xml:space="preserve">. </w:t>
      </w:r>
    </w:p>
    <w:p w14:paraId="72DE1E95" w14:textId="10ADBBDF" w:rsidR="002501DC" w:rsidRDefault="006856A1" w:rsidP="002501DC">
      <w:pPr>
        <w:rPr>
          <w:rFonts w:ascii="Arial" w:eastAsia="Arial" w:hAnsi="Arial" w:cs="Arial"/>
          <w:sz w:val="24"/>
          <w:szCs w:val="24"/>
        </w:rPr>
      </w:pPr>
      <w:r>
        <w:rPr>
          <w:rFonts w:ascii="Arial" w:eastAsia="Arial" w:hAnsi="Arial" w:cs="Arial"/>
          <w:sz w:val="24"/>
          <w:szCs w:val="24"/>
        </w:rPr>
        <w:t xml:space="preserve">Members considered the </w:t>
      </w:r>
      <w:r w:rsidR="002501DC">
        <w:rPr>
          <w:rFonts w:ascii="Arial" w:eastAsia="Arial" w:hAnsi="Arial" w:cs="Arial"/>
          <w:sz w:val="24"/>
          <w:szCs w:val="24"/>
        </w:rPr>
        <w:t xml:space="preserve">various </w:t>
      </w:r>
      <w:r>
        <w:rPr>
          <w:rFonts w:ascii="Arial" w:eastAsia="Arial" w:hAnsi="Arial" w:cs="Arial"/>
          <w:sz w:val="24"/>
          <w:szCs w:val="24"/>
        </w:rPr>
        <w:t>options</w:t>
      </w:r>
      <w:r w:rsidR="002501DC">
        <w:rPr>
          <w:rFonts w:ascii="Arial" w:eastAsia="Arial" w:hAnsi="Arial" w:cs="Arial"/>
          <w:sz w:val="24"/>
          <w:szCs w:val="24"/>
        </w:rPr>
        <w:t xml:space="preserve"> and </w:t>
      </w:r>
      <w:r>
        <w:rPr>
          <w:rFonts w:ascii="Arial" w:eastAsia="Arial" w:hAnsi="Arial" w:cs="Arial"/>
          <w:sz w:val="24"/>
          <w:szCs w:val="24"/>
        </w:rPr>
        <w:t xml:space="preserve">noted that there is currently no budget allocated for this project, and that options are either to reallocate budget or to rely on grant funding. </w:t>
      </w:r>
    </w:p>
    <w:p w14:paraId="5FDA1C91" w14:textId="0F921937" w:rsidR="00BC633F" w:rsidRDefault="006856A1" w:rsidP="002501DC">
      <w:pPr>
        <w:rPr>
          <w:rFonts w:ascii="Arial" w:eastAsia="Arial" w:hAnsi="Arial" w:cs="Arial"/>
          <w:sz w:val="24"/>
          <w:szCs w:val="24"/>
        </w:rPr>
      </w:pPr>
      <w:r>
        <w:rPr>
          <w:rFonts w:ascii="Arial" w:eastAsia="Arial" w:hAnsi="Arial" w:cs="Arial"/>
          <w:sz w:val="24"/>
          <w:szCs w:val="24"/>
        </w:rPr>
        <w:t>It was noted that official wording is required before any Section 106 funding can be pursued.</w:t>
      </w:r>
    </w:p>
    <w:p w14:paraId="32F5FD27" w14:textId="77777777" w:rsidR="002501DC" w:rsidRDefault="002501DC" w:rsidP="002501DC"/>
    <w:p w14:paraId="4D86D68B" w14:textId="77777777" w:rsidR="00BC633F" w:rsidRDefault="006856A1" w:rsidP="002501DC">
      <w:r>
        <w:rPr>
          <w:rFonts w:ascii="Arial" w:eastAsia="Arial" w:hAnsi="Arial" w:cs="Arial"/>
          <w:b/>
          <w:bCs/>
          <w:sz w:val="24"/>
          <w:szCs w:val="24"/>
        </w:rPr>
        <w:t>RECOMMENDATION:</w:t>
      </w:r>
    </w:p>
    <w:p w14:paraId="48E1739A" w14:textId="2FA64B47" w:rsidR="00BC633F" w:rsidRDefault="006856A1" w:rsidP="002501DC">
      <w:pPr>
        <w:rPr>
          <w:rFonts w:ascii="Arial" w:eastAsia="Arial" w:hAnsi="Arial" w:cs="Arial"/>
          <w:b/>
          <w:bCs/>
          <w:sz w:val="24"/>
          <w:szCs w:val="24"/>
        </w:rPr>
      </w:pPr>
      <w:r>
        <w:rPr>
          <w:rFonts w:ascii="Arial" w:eastAsia="Arial" w:hAnsi="Arial" w:cs="Arial"/>
          <w:b/>
          <w:bCs/>
          <w:sz w:val="24"/>
          <w:szCs w:val="24"/>
        </w:rPr>
        <w:t>To identify</w:t>
      </w:r>
      <w:r w:rsidR="002501DC">
        <w:rPr>
          <w:rFonts w:ascii="Arial" w:eastAsia="Arial" w:hAnsi="Arial" w:cs="Arial"/>
          <w:b/>
          <w:bCs/>
          <w:sz w:val="24"/>
          <w:szCs w:val="24"/>
        </w:rPr>
        <w:t xml:space="preserve"> </w:t>
      </w:r>
      <w:r>
        <w:rPr>
          <w:rFonts w:ascii="Arial" w:eastAsia="Arial" w:hAnsi="Arial" w:cs="Arial"/>
          <w:b/>
          <w:bCs/>
          <w:sz w:val="24"/>
          <w:szCs w:val="24"/>
        </w:rPr>
        <w:t>Quote 1 as the preferred supplier for the purposes of progressing a grant application for funding.</w:t>
      </w:r>
    </w:p>
    <w:p w14:paraId="1422C838" w14:textId="77777777" w:rsidR="002501DC" w:rsidRDefault="002501DC" w:rsidP="002501DC"/>
    <w:p w14:paraId="0C1CC45F" w14:textId="77777777" w:rsidR="00BC633F" w:rsidRDefault="006856A1" w:rsidP="002501DC">
      <w:pPr>
        <w:rPr>
          <w:rFonts w:ascii="Arial" w:eastAsia="Arial" w:hAnsi="Arial" w:cs="Arial"/>
          <w:b/>
          <w:bCs/>
          <w:sz w:val="24"/>
          <w:szCs w:val="24"/>
        </w:rPr>
      </w:pPr>
      <w:r>
        <w:rPr>
          <w:rFonts w:ascii="Arial" w:eastAsia="Arial" w:hAnsi="Arial" w:cs="Arial"/>
          <w:b/>
          <w:bCs/>
          <w:sz w:val="24"/>
          <w:szCs w:val="24"/>
        </w:rPr>
        <w:t>Proposed by Cllr K Robbins, seconded by Cllr M Getgood and carried by majority.</w:t>
      </w:r>
    </w:p>
    <w:p w14:paraId="4BC30418" w14:textId="77777777" w:rsidR="002501DC" w:rsidRDefault="002501DC" w:rsidP="002501DC"/>
    <w:p w14:paraId="46A639CB" w14:textId="77777777" w:rsidR="00BC633F" w:rsidRDefault="006856A1" w:rsidP="00D23E76">
      <w:r>
        <w:rPr>
          <w:rFonts w:ascii="Arial" w:eastAsia="Arial" w:hAnsi="Arial" w:cs="Arial"/>
          <w:b/>
          <w:bCs/>
          <w:sz w:val="24"/>
          <w:szCs w:val="24"/>
        </w:rPr>
        <w:t>20.  To Consider Bells Field Safety Surfacing</w:t>
      </w:r>
    </w:p>
    <w:p w14:paraId="2A8F8A57" w14:textId="77777777" w:rsidR="00D23E76" w:rsidRPr="00D23E76" w:rsidRDefault="00D23E76" w:rsidP="00D23E76">
      <w:pPr>
        <w:rPr>
          <w:rFonts w:ascii="Arial" w:eastAsia="Arial" w:hAnsi="Arial" w:cs="Arial"/>
          <w:sz w:val="24"/>
          <w:szCs w:val="24"/>
        </w:rPr>
      </w:pPr>
      <w:r w:rsidRPr="00D23E76">
        <w:rPr>
          <w:rFonts w:ascii="Arial" w:eastAsia="Arial" w:hAnsi="Arial" w:cs="Arial"/>
          <w:sz w:val="24"/>
          <w:szCs w:val="24"/>
        </w:rPr>
        <w:t>Cllr N Penny provided background. Concerns had been raised regarding erosion of the bank alongside the skatepark, with debris getting onto the skate surface. Tiger Mulch had been identified as a potential option for the safety repair works.</w:t>
      </w:r>
    </w:p>
    <w:p w14:paraId="5FBAF512" w14:textId="77777777" w:rsidR="00D23E76" w:rsidRPr="00D23E76" w:rsidRDefault="00D23E76" w:rsidP="00D23E76">
      <w:pPr>
        <w:rPr>
          <w:rFonts w:ascii="Arial" w:eastAsia="Arial" w:hAnsi="Arial" w:cs="Arial"/>
          <w:sz w:val="24"/>
          <w:szCs w:val="24"/>
        </w:rPr>
      </w:pPr>
      <w:r w:rsidRPr="00D23E76">
        <w:rPr>
          <w:rFonts w:ascii="Arial" w:eastAsia="Arial" w:hAnsi="Arial" w:cs="Arial"/>
          <w:sz w:val="24"/>
          <w:szCs w:val="24"/>
        </w:rPr>
        <w:t>Members discussed potential funding routes, including the Rotary Club, the National Lottery, local funders and Suntory, as well as the possibility of a crowdfunding campaign. The option of applying tarmac or concrete was also raised; the office to confirm with Maverick whether this would be an acceptable solution.</w:t>
      </w:r>
    </w:p>
    <w:p w14:paraId="2258A459" w14:textId="77777777" w:rsidR="00D23E76" w:rsidRPr="00D23E76" w:rsidRDefault="00D23E76" w:rsidP="00D23E76">
      <w:pPr>
        <w:rPr>
          <w:rFonts w:ascii="Arial" w:eastAsia="Arial" w:hAnsi="Arial" w:cs="Arial"/>
          <w:sz w:val="24"/>
          <w:szCs w:val="24"/>
        </w:rPr>
      </w:pPr>
      <w:r w:rsidRPr="00D23E76">
        <w:rPr>
          <w:rFonts w:ascii="Arial" w:eastAsia="Arial" w:hAnsi="Arial" w:cs="Arial"/>
          <w:sz w:val="24"/>
          <w:szCs w:val="24"/>
        </w:rPr>
        <w:t xml:space="preserve">Members noted the importance of maintaining the asset before it presents a safety </w:t>
      </w:r>
      <w:proofErr w:type="gramStart"/>
      <w:r w:rsidRPr="00D23E76">
        <w:rPr>
          <w:rFonts w:ascii="Arial" w:eastAsia="Arial" w:hAnsi="Arial" w:cs="Arial"/>
          <w:sz w:val="24"/>
          <w:szCs w:val="24"/>
        </w:rPr>
        <w:t>concern, and</w:t>
      </w:r>
      <w:proofErr w:type="gramEnd"/>
      <w:r w:rsidRPr="00D23E76">
        <w:rPr>
          <w:rFonts w:ascii="Arial" w:eastAsia="Arial" w:hAnsi="Arial" w:cs="Arial"/>
          <w:sz w:val="24"/>
          <w:szCs w:val="24"/>
        </w:rPr>
        <w:t xml:space="preserve"> agreed to explore other community organisations and funding avenues before committing expenditure.</w:t>
      </w:r>
    </w:p>
    <w:p w14:paraId="12D21A3B" w14:textId="77777777" w:rsidR="00D23E76" w:rsidRDefault="00D23E76" w:rsidP="00D23E76"/>
    <w:p w14:paraId="65674BA0" w14:textId="77777777" w:rsidR="00BC633F" w:rsidRDefault="006856A1" w:rsidP="00D23E76">
      <w:r>
        <w:rPr>
          <w:rFonts w:ascii="Arial" w:eastAsia="Arial" w:hAnsi="Arial" w:cs="Arial"/>
          <w:b/>
          <w:bCs/>
          <w:sz w:val="24"/>
          <w:szCs w:val="24"/>
        </w:rPr>
        <w:t>RECOMMENDATION:</w:t>
      </w:r>
    </w:p>
    <w:p w14:paraId="46CD2000" w14:textId="77777777" w:rsidR="00BC633F" w:rsidRDefault="006856A1" w:rsidP="00D23E76">
      <w:pPr>
        <w:rPr>
          <w:rFonts w:ascii="Arial" w:eastAsia="Arial" w:hAnsi="Arial" w:cs="Arial"/>
          <w:b/>
          <w:bCs/>
          <w:sz w:val="24"/>
          <w:szCs w:val="24"/>
        </w:rPr>
      </w:pPr>
      <w:r>
        <w:rPr>
          <w:rFonts w:ascii="Arial" w:eastAsia="Arial" w:hAnsi="Arial" w:cs="Arial"/>
          <w:b/>
          <w:bCs/>
          <w:sz w:val="24"/>
          <w:szCs w:val="24"/>
        </w:rPr>
        <w:t>To seek funding for the safety surfacing works, up to a worst-case estimate of £15,000–£20,000, with a view to progressing the repair within three months.</w:t>
      </w:r>
    </w:p>
    <w:p w14:paraId="26CE0972" w14:textId="77777777" w:rsidR="00D23E76" w:rsidRDefault="00D23E76" w:rsidP="00D23E76"/>
    <w:p w14:paraId="465188E6" w14:textId="77777777" w:rsidR="00BC633F" w:rsidRDefault="006856A1" w:rsidP="00D23E76">
      <w:pPr>
        <w:rPr>
          <w:rFonts w:ascii="Arial" w:eastAsia="Arial" w:hAnsi="Arial" w:cs="Arial"/>
          <w:b/>
          <w:bCs/>
          <w:sz w:val="24"/>
          <w:szCs w:val="24"/>
        </w:rPr>
      </w:pPr>
      <w:r>
        <w:rPr>
          <w:rFonts w:ascii="Arial" w:eastAsia="Arial" w:hAnsi="Arial" w:cs="Arial"/>
          <w:b/>
          <w:bCs/>
          <w:sz w:val="24"/>
          <w:szCs w:val="24"/>
        </w:rPr>
        <w:t>Proposed by Cllr D Stevens, seconded by Cllr K Robbins and unanimously agreed.</w:t>
      </w:r>
    </w:p>
    <w:p w14:paraId="727B7C37" w14:textId="77777777" w:rsidR="00D23E76" w:rsidRDefault="00D23E76" w:rsidP="00D23E76"/>
    <w:p w14:paraId="40FDC4C8" w14:textId="77777777" w:rsidR="00BC633F" w:rsidRDefault="006856A1" w:rsidP="00D23E76">
      <w:r>
        <w:rPr>
          <w:rFonts w:ascii="Arial" w:eastAsia="Arial" w:hAnsi="Arial" w:cs="Arial"/>
          <w:b/>
          <w:bCs/>
          <w:sz w:val="24"/>
          <w:szCs w:val="24"/>
        </w:rPr>
        <w:t xml:space="preserve">21.  To Receive Update on Bells Field Disabled </w:t>
      </w:r>
      <w:proofErr w:type="gramStart"/>
      <w:r>
        <w:rPr>
          <w:rFonts w:ascii="Arial" w:eastAsia="Arial" w:hAnsi="Arial" w:cs="Arial"/>
          <w:b/>
          <w:bCs/>
          <w:sz w:val="24"/>
          <w:szCs w:val="24"/>
        </w:rPr>
        <w:t>Toilet</w:t>
      </w:r>
      <w:proofErr w:type="gramEnd"/>
      <w:r>
        <w:rPr>
          <w:rFonts w:ascii="Arial" w:eastAsia="Arial" w:hAnsi="Arial" w:cs="Arial"/>
          <w:b/>
          <w:bCs/>
          <w:sz w:val="24"/>
          <w:szCs w:val="24"/>
        </w:rPr>
        <w:t xml:space="preserve"> Pull-Cord Service</w:t>
      </w:r>
    </w:p>
    <w:p w14:paraId="627315B4" w14:textId="45A5329B" w:rsidR="00BC633F" w:rsidRDefault="006856A1" w:rsidP="00D23E76">
      <w:r>
        <w:rPr>
          <w:rFonts w:ascii="Arial" w:eastAsia="Arial" w:hAnsi="Arial" w:cs="Arial"/>
          <w:sz w:val="24"/>
          <w:szCs w:val="24"/>
        </w:rPr>
        <w:t xml:space="preserve">The Town Clerk updated members, </w:t>
      </w:r>
      <w:r w:rsidR="00D23E76">
        <w:rPr>
          <w:rFonts w:ascii="Arial" w:eastAsia="Arial" w:hAnsi="Arial" w:cs="Arial"/>
          <w:sz w:val="24"/>
          <w:szCs w:val="24"/>
        </w:rPr>
        <w:t xml:space="preserve">Bells Golf Club and Hotel </w:t>
      </w:r>
      <w:r>
        <w:rPr>
          <w:rFonts w:ascii="Arial" w:eastAsia="Arial" w:hAnsi="Arial" w:cs="Arial"/>
          <w:sz w:val="24"/>
          <w:szCs w:val="24"/>
        </w:rPr>
        <w:t xml:space="preserve">had advised they are unable to </w:t>
      </w:r>
      <w:proofErr w:type="gramStart"/>
      <w:r w:rsidR="00D23E76">
        <w:rPr>
          <w:rFonts w:ascii="Arial" w:eastAsia="Arial" w:hAnsi="Arial" w:cs="Arial"/>
          <w:sz w:val="24"/>
          <w:szCs w:val="24"/>
        </w:rPr>
        <w:t>provide assistance</w:t>
      </w:r>
      <w:proofErr w:type="gramEnd"/>
      <w:r w:rsidR="00D23E76">
        <w:rPr>
          <w:rFonts w:ascii="Arial" w:eastAsia="Arial" w:hAnsi="Arial" w:cs="Arial"/>
          <w:sz w:val="24"/>
          <w:szCs w:val="24"/>
        </w:rPr>
        <w:t xml:space="preserve">. </w:t>
      </w:r>
    </w:p>
    <w:p w14:paraId="74148D8D" w14:textId="77777777" w:rsidR="00BC633F" w:rsidRDefault="006856A1" w:rsidP="00D23E76">
      <w:pPr>
        <w:rPr>
          <w:rFonts w:ascii="Arial" w:eastAsia="Arial" w:hAnsi="Arial" w:cs="Arial"/>
          <w:sz w:val="24"/>
          <w:szCs w:val="24"/>
        </w:rPr>
      </w:pPr>
      <w:r>
        <w:rPr>
          <w:rFonts w:ascii="Arial" w:eastAsia="Arial" w:hAnsi="Arial" w:cs="Arial"/>
          <w:sz w:val="24"/>
          <w:szCs w:val="24"/>
        </w:rPr>
        <w:t>Members agreed that an audible alarm, together with clear signage instructing users to call for assistance should the alarm be activated, should be put in place prior to the termination of the existing contract.</w:t>
      </w:r>
    </w:p>
    <w:p w14:paraId="0E590BE6" w14:textId="77777777" w:rsidR="00E2185C" w:rsidRDefault="00E2185C" w:rsidP="00D23E76"/>
    <w:p w14:paraId="53876164" w14:textId="77777777" w:rsidR="00BC633F" w:rsidRDefault="006856A1" w:rsidP="00D23E76">
      <w:r>
        <w:rPr>
          <w:rFonts w:ascii="Arial" w:eastAsia="Arial" w:hAnsi="Arial" w:cs="Arial"/>
          <w:b/>
          <w:bCs/>
          <w:sz w:val="24"/>
          <w:szCs w:val="24"/>
        </w:rPr>
        <w:t>RECOMMENDATION:</w:t>
      </w:r>
    </w:p>
    <w:p w14:paraId="0BB02D3F" w14:textId="77777777" w:rsidR="00BC633F" w:rsidRDefault="006856A1" w:rsidP="00D23E76">
      <w:pPr>
        <w:rPr>
          <w:rFonts w:ascii="Arial" w:eastAsia="Arial" w:hAnsi="Arial" w:cs="Arial"/>
          <w:b/>
          <w:bCs/>
          <w:sz w:val="24"/>
          <w:szCs w:val="24"/>
        </w:rPr>
      </w:pPr>
      <w:r>
        <w:rPr>
          <w:rFonts w:ascii="Arial" w:eastAsia="Arial" w:hAnsi="Arial" w:cs="Arial"/>
          <w:b/>
          <w:bCs/>
          <w:sz w:val="24"/>
          <w:szCs w:val="24"/>
        </w:rPr>
        <w:t>To cease the current pull-cord contract at the earliest opportunity through the appropriate termination process, subject to an audible alarm and suitable signage being in place beforehand.</w:t>
      </w:r>
    </w:p>
    <w:p w14:paraId="4D3A46A2" w14:textId="77777777" w:rsidR="00D23E76" w:rsidRDefault="00D23E76" w:rsidP="00D23E76"/>
    <w:p w14:paraId="00C47D4B" w14:textId="77777777" w:rsidR="00BC633F" w:rsidRDefault="006856A1" w:rsidP="00D23E76">
      <w:pPr>
        <w:rPr>
          <w:rFonts w:ascii="Arial" w:eastAsia="Arial" w:hAnsi="Arial" w:cs="Arial"/>
          <w:b/>
          <w:bCs/>
          <w:sz w:val="24"/>
          <w:szCs w:val="24"/>
        </w:rPr>
      </w:pPr>
      <w:r>
        <w:rPr>
          <w:rFonts w:ascii="Arial" w:eastAsia="Arial" w:hAnsi="Arial" w:cs="Arial"/>
          <w:b/>
          <w:bCs/>
          <w:sz w:val="24"/>
          <w:szCs w:val="24"/>
        </w:rPr>
        <w:t>Proposed by Cllr N Penny, seconded by Cllr M Getgood and unanimously agreed.</w:t>
      </w:r>
    </w:p>
    <w:p w14:paraId="5E3A3DCE" w14:textId="77777777" w:rsidR="00D23E76" w:rsidRDefault="00D23E76" w:rsidP="00D23E76"/>
    <w:p w14:paraId="0D074A97" w14:textId="77777777" w:rsidR="00BC633F" w:rsidRDefault="006856A1" w:rsidP="00D23E76">
      <w:r>
        <w:rPr>
          <w:rFonts w:ascii="Arial" w:eastAsia="Arial" w:hAnsi="Arial" w:cs="Arial"/>
          <w:b/>
          <w:bCs/>
          <w:sz w:val="24"/>
          <w:szCs w:val="24"/>
        </w:rPr>
        <w:t>22.  To Consider Quote for Town Centre Banners</w:t>
      </w:r>
    </w:p>
    <w:p w14:paraId="6BC53A00" w14:textId="77777777" w:rsidR="00BC633F" w:rsidRDefault="006856A1" w:rsidP="00D23E76">
      <w:pPr>
        <w:rPr>
          <w:rFonts w:ascii="Arial" w:eastAsia="Arial" w:hAnsi="Arial" w:cs="Arial"/>
          <w:sz w:val="24"/>
          <w:szCs w:val="24"/>
        </w:rPr>
      </w:pPr>
      <w:r>
        <w:rPr>
          <w:rFonts w:ascii="Arial" w:eastAsia="Arial" w:hAnsi="Arial" w:cs="Arial"/>
          <w:sz w:val="24"/>
          <w:szCs w:val="24"/>
        </w:rPr>
        <w:t>This item was deferred pending an inspection of the existing banners.</w:t>
      </w:r>
    </w:p>
    <w:p w14:paraId="37FB99F4" w14:textId="77777777" w:rsidR="00D23E76" w:rsidRDefault="00D23E76" w:rsidP="00D23E76"/>
    <w:p w14:paraId="2789EB16" w14:textId="77777777" w:rsidR="009A2AA6" w:rsidRDefault="009A2AA6" w:rsidP="00D23E76"/>
    <w:p w14:paraId="084F11B8" w14:textId="77777777" w:rsidR="00BC633F" w:rsidRDefault="006856A1" w:rsidP="00D23E76">
      <w:r>
        <w:rPr>
          <w:rFonts w:ascii="Arial" w:eastAsia="Arial" w:hAnsi="Arial" w:cs="Arial"/>
          <w:b/>
          <w:bCs/>
          <w:sz w:val="24"/>
          <w:szCs w:val="24"/>
        </w:rPr>
        <w:t>23.  To Note the RoSPA Reports</w:t>
      </w:r>
    </w:p>
    <w:p w14:paraId="5C677784" w14:textId="1877CDF8" w:rsidR="00BC633F" w:rsidRDefault="006856A1" w:rsidP="00D23E76">
      <w:r>
        <w:rPr>
          <w:rFonts w:ascii="Arial" w:eastAsia="Arial" w:hAnsi="Arial" w:cs="Arial"/>
          <w:sz w:val="24"/>
          <w:szCs w:val="24"/>
        </w:rPr>
        <w:t xml:space="preserve">Members noted the RoSPA inspection reports. The Coalway Recreation Ground report had been passed to the relevant </w:t>
      </w:r>
      <w:r w:rsidR="00D23E76">
        <w:rPr>
          <w:rFonts w:ascii="Arial" w:eastAsia="Arial" w:hAnsi="Arial" w:cs="Arial"/>
          <w:sz w:val="24"/>
          <w:szCs w:val="24"/>
        </w:rPr>
        <w:t>contact.</w:t>
      </w:r>
    </w:p>
    <w:p w14:paraId="0860DB39" w14:textId="70298849" w:rsidR="00BC633F" w:rsidRDefault="006856A1" w:rsidP="00D23E76">
      <w:pPr>
        <w:rPr>
          <w:rFonts w:ascii="Arial" w:eastAsia="Arial" w:hAnsi="Arial" w:cs="Arial"/>
          <w:sz w:val="24"/>
          <w:szCs w:val="24"/>
        </w:rPr>
      </w:pPr>
      <w:r>
        <w:rPr>
          <w:rFonts w:ascii="Arial" w:eastAsia="Arial" w:hAnsi="Arial" w:cs="Arial"/>
          <w:sz w:val="24"/>
          <w:szCs w:val="24"/>
        </w:rPr>
        <w:t xml:space="preserve">A medium-priority surface concern was identified on the pump track. </w:t>
      </w:r>
      <w:r w:rsidR="00D23E76">
        <w:rPr>
          <w:rFonts w:ascii="Arial" w:eastAsia="Arial" w:hAnsi="Arial" w:cs="Arial"/>
          <w:sz w:val="24"/>
          <w:szCs w:val="24"/>
        </w:rPr>
        <w:t>For the office</w:t>
      </w:r>
      <w:r>
        <w:rPr>
          <w:rFonts w:ascii="Arial" w:eastAsia="Arial" w:hAnsi="Arial" w:cs="Arial"/>
          <w:sz w:val="24"/>
          <w:szCs w:val="24"/>
        </w:rPr>
        <w:t xml:space="preserve"> to ask </w:t>
      </w:r>
      <w:r w:rsidR="00D23E76">
        <w:rPr>
          <w:rFonts w:ascii="Arial" w:eastAsia="Arial" w:hAnsi="Arial" w:cs="Arial"/>
          <w:sz w:val="24"/>
          <w:szCs w:val="24"/>
        </w:rPr>
        <w:t>FES</w:t>
      </w:r>
      <w:r>
        <w:rPr>
          <w:rFonts w:ascii="Arial" w:eastAsia="Arial" w:hAnsi="Arial" w:cs="Arial"/>
          <w:sz w:val="24"/>
          <w:szCs w:val="24"/>
        </w:rPr>
        <w:t xml:space="preserve"> to provide a quote for topping up the surface.</w:t>
      </w:r>
    </w:p>
    <w:p w14:paraId="6309B7F8" w14:textId="77777777" w:rsidR="00D23E76" w:rsidRDefault="00D23E76" w:rsidP="00D23E76"/>
    <w:p w14:paraId="06C6CC23" w14:textId="77777777" w:rsidR="00BC633F" w:rsidRDefault="006856A1" w:rsidP="00D23E76">
      <w:r>
        <w:rPr>
          <w:rFonts w:ascii="Arial" w:eastAsia="Arial" w:hAnsi="Arial" w:cs="Arial"/>
          <w:b/>
          <w:bCs/>
          <w:sz w:val="24"/>
          <w:szCs w:val="24"/>
        </w:rPr>
        <w:t>24.  To Receive TIC Coordinator Report</w:t>
      </w:r>
    </w:p>
    <w:p w14:paraId="64AA5936" w14:textId="77777777" w:rsidR="00D23E76" w:rsidRDefault="006856A1" w:rsidP="00D23E76">
      <w:pPr>
        <w:rPr>
          <w:rFonts w:ascii="Arial" w:eastAsia="Arial" w:hAnsi="Arial" w:cs="Arial"/>
          <w:sz w:val="24"/>
          <w:szCs w:val="24"/>
        </w:rPr>
      </w:pPr>
      <w:r>
        <w:rPr>
          <w:rFonts w:ascii="Arial" w:eastAsia="Arial" w:hAnsi="Arial" w:cs="Arial"/>
          <w:sz w:val="24"/>
          <w:szCs w:val="24"/>
        </w:rPr>
        <w:t xml:space="preserve">Members noted a slight decrease in footfall. </w:t>
      </w:r>
    </w:p>
    <w:p w14:paraId="1C8DE450" w14:textId="77777777" w:rsidR="009A2AA6" w:rsidRDefault="009A2AA6" w:rsidP="00D23E76">
      <w:pPr>
        <w:rPr>
          <w:rFonts w:ascii="Arial" w:eastAsia="Arial" w:hAnsi="Arial" w:cs="Arial"/>
          <w:sz w:val="24"/>
          <w:szCs w:val="24"/>
        </w:rPr>
      </w:pPr>
    </w:p>
    <w:p w14:paraId="353D74D8" w14:textId="77777777" w:rsidR="00D23E76" w:rsidRDefault="006856A1" w:rsidP="00D23E76">
      <w:pPr>
        <w:rPr>
          <w:rFonts w:ascii="Arial" w:eastAsia="Arial" w:hAnsi="Arial" w:cs="Arial"/>
          <w:sz w:val="24"/>
          <w:szCs w:val="24"/>
        </w:rPr>
      </w:pPr>
      <w:r>
        <w:rPr>
          <w:rFonts w:ascii="Arial" w:eastAsia="Arial" w:hAnsi="Arial" w:cs="Arial"/>
          <w:sz w:val="24"/>
          <w:szCs w:val="24"/>
        </w:rPr>
        <w:t xml:space="preserve">It was raised that the report did not include information regarding volunteers, specifically: the total number of active volunteers, new recruits in the year to date, and any volunteers lost. </w:t>
      </w:r>
    </w:p>
    <w:p w14:paraId="1392178F" w14:textId="2CFB06B7" w:rsidR="00BC633F" w:rsidRDefault="006856A1" w:rsidP="00D23E76">
      <w:pPr>
        <w:rPr>
          <w:rFonts w:ascii="Arial" w:eastAsia="Arial" w:hAnsi="Arial" w:cs="Arial"/>
          <w:sz w:val="24"/>
          <w:szCs w:val="24"/>
        </w:rPr>
      </w:pPr>
      <w:r>
        <w:rPr>
          <w:rFonts w:ascii="Arial" w:eastAsia="Arial" w:hAnsi="Arial" w:cs="Arial"/>
          <w:sz w:val="24"/>
          <w:szCs w:val="24"/>
        </w:rPr>
        <w:t>The Town Clerk to feed this back to the TIC Coordinator for inclusion in future reports.</w:t>
      </w:r>
    </w:p>
    <w:p w14:paraId="1184EDD1" w14:textId="77777777" w:rsidR="00D23E76" w:rsidRDefault="00D23E76" w:rsidP="00D23E76"/>
    <w:p w14:paraId="45A757AD" w14:textId="3FDB5F11" w:rsidR="00E2185C" w:rsidRPr="00E2185C" w:rsidRDefault="006856A1" w:rsidP="00E2185C">
      <w:pPr>
        <w:rPr>
          <w:rFonts w:ascii="Arial" w:eastAsia="Arial" w:hAnsi="Arial" w:cs="Arial"/>
          <w:b/>
          <w:bCs/>
          <w:sz w:val="24"/>
          <w:szCs w:val="24"/>
        </w:rPr>
      </w:pPr>
      <w:r>
        <w:rPr>
          <w:rFonts w:ascii="Arial" w:eastAsia="Arial" w:hAnsi="Arial" w:cs="Arial"/>
          <w:b/>
          <w:bCs/>
          <w:sz w:val="24"/>
          <w:szCs w:val="24"/>
        </w:rPr>
        <w:t>25.  To Note the Latest Crime Statistics</w:t>
      </w:r>
    </w:p>
    <w:p w14:paraId="6BEC92AD" w14:textId="77777777" w:rsidR="00BC633F" w:rsidRDefault="006856A1" w:rsidP="00E2185C">
      <w:pPr>
        <w:rPr>
          <w:rFonts w:ascii="Arial" w:eastAsia="Arial" w:hAnsi="Arial" w:cs="Arial"/>
          <w:sz w:val="24"/>
          <w:szCs w:val="24"/>
        </w:rPr>
      </w:pPr>
      <w:r>
        <w:rPr>
          <w:rFonts w:ascii="Arial" w:eastAsia="Arial" w:hAnsi="Arial" w:cs="Arial"/>
          <w:sz w:val="24"/>
          <w:szCs w:val="24"/>
        </w:rPr>
        <w:t>The latest crime statistics were noted by members.</w:t>
      </w:r>
    </w:p>
    <w:p w14:paraId="2EE2B5E4" w14:textId="77777777" w:rsidR="00E2185C" w:rsidRDefault="00E2185C" w:rsidP="00E2185C"/>
    <w:p w14:paraId="6DC3F3E7" w14:textId="77777777" w:rsidR="00BC633F" w:rsidRDefault="006856A1" w:rsidP="00E2185C">
      <w:r>
        <w:rPr>
          <w:rFonts w:ascii="Arial" w:eastAsia="Arial" w:hAnsi="Arial" w:cs="Arial"/>
          <w:b/>
          <w:bCs/>
          <w:sz w:val="24"/>
          <w:szCs w:val="24"/>
        </w:rPr>
        <w:t>26.  To Adopt Standing Orders for 2026/27</w:t>
      </w:r>
    </w:p>
    <w:p w14:paraId="1170C4E7" w14:textId="77777777" w:rsidR="00BC633F" w:rsidRDefault="006856A1" w:rsidP="00E2185C">
      <w:pPr>
        <w:rPr>
          <w:rFonts w:ascii="Arial" w:eastAsia="Arial" w:hAnsi="Arial" w:cs="Arial"/>
          <w:sz w:val="24"/>
          <w:szCs w:val="24"/>
        </w:rPr>
      </w:pPr>
      <w:r>
        <w:rPr>
          <w:rFonts w:ascii="Arial" w:eastAsia="Arial" w:hAnsi="Arial" w:cs="Arial"/>
          <w:sz w:val="24"/>
          <w:szCs w:val="24"/>
        </w:rPr>
        <w:t>No changes were proposed to the Standing Orders.</w:t>
      </w:r>
    </w:p>
    <w:p w14:paraId="6C5F799A" w14:textId="77777777" w:rsidR="00E2185C" w:rsidRDefault="00E2185C" w:rsidP="00E2185C"/>
    <w:p w14:paraId="2E3E9F9F" w14:textId="77777777" w:rsidR="00BC633F" w:rsidRDefault="006856A1" w:rsidP="00E2185C">
      <w:r>
        <w:rPr>
          <w:rFonts w:ascii="Arial" w:eastAsia="Arial" w:hAnsi="Arial" w:cs="Arial"/>
          <w:b/>
          <w:bCs/>
          <w:sz w:val="24"/>
          <w:szCs w:val="24"/>
        </w:rPr>
        <w:t>RECOMMENDATION:</w:t>
      </w:r>
    </w:p>
    <w:p w14:paraId="337E581A"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To adopt the Standing Orders for 2026/27 as presented.</w:t>
      </w:r>
    </w:p>
    <w:p w14:paraId="44650ED7" w14:textId="77777777" w:rsidR="00E2185C" w:rsidRDefault="00E2185C" w:rsidP="00E2185C"/>
    <w:p w14:paraId="11069FE9"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Proposed by Cllr M Beard, seconded by Cllr R Dix and unanimously agreed.</w:t>
      </w:r>
    </w:p>
    <w:p w14:paraId="27C4FE5A" w14:textId="77777777" w:rsidR="00E2185C" w:rsidRDefault="00E2185C" w:rsidP="00E2185C"/>
    <w:p w14:paraId="4631658A" w14:textId="77777777" w:rsidR="00BC633F" w:rsidRDefault="006856A1" w:rsidP="00E2185C">
      <w:r>
        <w:rPr>
          <w:rFonts w:ascii="Arial" w:eastAsia="Arial" w:hAnsi="Arial" w:cs="Arial"/>
          <w:b/>
          <w:bCs/>
          <w:sz w:val="24"/>
          <w:szCs w:val="24"/>
        </w:rPr>
        <w:t>27.  To Adopt Finance Regulations for 2026/27</w:t>
      </w:r>
    </w:p>
    <w:p w14:paraId="70114C4D" w14:textId="77777777" w:rsidR="00BC633F" w:rsidRDefault="006856A1" w:rsidP="00E2185C">
      <w:pPr>
        <w:rPr>
          <w:rFonts w:ascii="Arial" w:eastAsia="Arial" w:hAnsi="Arial" w:cs="Arial"/>
          <w:sz w:val="24"/>
          <w:szCs w:val="24"/>
        </w:rPr>
      </w:pPr>
      <w:r>
        <w:rPr>
          <w:rFonts w:ascii="Arial" w:eastAsia="Arial" w:hAnsi="Arial" w:cs="Arial"/>
          <w:sz w:val="24"/>
          <w:szCs w:val="24"/>
        </w:rPr>
        <w:t>No changes were proposed to the Finance Regulations.</w:t>
      </w:r>
    </w:p>
    <w:p w14:paraId="6C20A4A2" w14:textId="77777777" w:rsidR="00E2185C" w:rsidRDefault="00E2185C" w:rsidP="00E2185C"/>
    <w:p w14:paraId="62A918C3" w14:textId="77777777" w:rsidR="00BC633F" w:rsidRDefault="006856A1" w:rsidP="00E2185C">
      <w:r>
        <w:rPr>
          <w:rFonts w:ascii="Arial" w:eastAsia="Arial" w:hAnsi="Arial" w:cs="Arial"/>
          <w:b/>
          <w:bCs/>
          <w:sz w:val="24"/>
          <w:szCs w:val="24"/>
        </w:rPr>
        <w:t>RECOMMENDATION:</w:t>
      </w:r>
    </w:p>
    <w:p w14:paraId="0C27D52C"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To adopt the Finance Regulations for 2026/27 as presented.</w:t>
      </w:r>
    </w:p>
    <w:p w14:paraId="0142408F" w14:textId="77777777" w:rsidR="00E2185C" w:rsidRDefault="00E2185C" w:rsidP="00E2185C"/>
    <w:p w14:paraId="6F29B4C6"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Proposed by Cllr N Penny, seconded by Cllr M Getgood and unanimously agreed.</w:t>
      </w:r>
    </w:p>
    <w:p w14:paraId="2E3A3DEF" w14:textId="77777777" w:rsidR="00E2185C" w:rsidRDefault="00E2185C" w:rsidP="00E2185C"/>
    <w:p w14:paraId="2E090E2F" w14:textId="77777777" w:rsidR="00BC633F" w:rsidRDefault="006856A1" w:rsidP="00E2185C">
      <w:r>
        <w:rPr>
          <w:rFonts w:ascii="Arial" w:eastAsia="Arial" w:hAnsi="Arial" w:cs="Arial"/>
          <w:b/>
          <w:bCs/>
          <w:sz w:val="24"/>
          <w:szCs w:val="24"/>
        </w:rPr>
        <w:t>28.  To Adopt Investment and Reserves Policy</w:t>
      </w:r>
    </w:p>
    <w:p w14:paraId="2C71FD76" w14:textId="77777777" w:rsidR="00BC633F" w:rsidRDefault="006856A1" w:rsidP="00E2185C">
      <w:r>
        <w:rPr>
          <w:rFonts w:ascii="Arial" w:eastAsia="Arial" w:hAnsi="Arial" w:cs="Arial"/>
          <w:sz w:val="24"/>
          <w:szCs w:val="24"/>
        </w:rPr>
        <w:t>The Town Clerk updated members. The policy presented is based on the GALC model policy, which members noted is generic in nature and does not speak to the levels of reserves that should be held by the Council.</w:t>
      </w:r>
    </w:p>
    <w:p w14:paraId="2C157049" w14:textId="77777777" w:rsidR="00BC633F" w:rsidRDefault="006856A1" w:rsidP="00E2185C">
      <w:r>
        <w:rPr>
          <w:rFonts w:ascii="Arial" w:eastAsia="Arial" w:hAnsi="Arial" w:cs="Arial"/>
          <w:sz w:val="24"/>
          <w:szCs w:val="24"/>
        </w:rPr>
        <w:t>Members discussed the following:</w:t>
      </w:r>
    </w:p>
    <w:p w14:paraId="4D8160E2" w14:textId="77777777" w:rsidR="00BC633F" w:rsidRDefault="006856A1" w:rsidP="00E2185C">
      <w:pPr>
        <w:pStyle w:val="ListParagraph"/>
        <w:numPr>
          <w:ilvl w:val="0"/>
          <w:numId w:val="2"/>
        </w:numPr>
      </w:pPr>
      <w:r>
        <w:rPr>
          <w:rFonts w:ascii="Arial" w:eastAsia="Arial" w:hAnsi="Arial" w:cs="Arial"/>
          <w:sz w:val="24"/>
          <w:szCs w:val="24"/>
        </w:rPr>
        <w:t>The policy should be developed to reflect the Council's own circumstances, including the requirement for the £120,000 Financial Services Authority threshold to be written in.</w:t>
      </w:r>
    </w:p>
    <w:p w14:paraId="776E9910" w14:textId="06A3A05D" w:rsidR="00BC633F" w:rsidRDefault="006856A1" w:rsidP="00E2185C">
      <w:pPr>
        <w:pStyle w:val="ListParagraph"/>
        <w:numPr>
          <w:ilvl w:val="0"/>
          <w:numId w:val="2"/>
        </w:numPr>
      </w:pPr>
      <w:r>
        <w:rPr>
          <w:rFonts w:ascii="Arial" w:eastAsia="Arial" w:hAnsi="Arial" w:cs="Arial"/>
          <w:sz w:val="24"/>
          <w:szCs w:val="24"/>
        </w:rPr>
        <w:t>The Council is currently holding approximately £700,000</w:t>
      </w:r>
      <w:r>
        <w:rPr>
          <w:rFonts w:ascii="Arial" w:eastAsia="Arial" w:hAnsi="Arial" w:cs="Arial"/>
          <w:sz w:val="24"/>
          <w:szCs w:val="24"/>
        </w:rPr>
        <w:t>; the approach to spreading financial risk across accounts should be addressed within the policy.</w:t>
      </w:r>
    </w:p>
    <w:p w14:paraId="68F2E848" w14:textId="77777777" w:rsidR="00BC633F" w:rsidRDefault="00BC633F">
      <w:pPr>
        <w:spacing w:after="120"/>
      </w:pPr>
    </w:p>
    <w:p w14:paraId="49C5FA88" w14:textId="77777777" w:rsidR="00BC633F" w:rsidRDefault="006856A1" w:rsidP="00E2185C">
      <w:r>
        <w:rPr>
          <w:rFonts w:ascii="Arial" w:eastAsia="Arial" w:hAnsi="Arial" w:cs="Arial"/>
          <w:b/>
          <w:bCs/>
          <w:sz w:val="24"/>
          <w:szCs w:val="24"/>
        </w:rPr>
        <w:t>RECOMMENDATION:</w:t>
      </w:r>
    </w:p>
    <w:p w14:paraId="4B290E38"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To carry out further work to develop the policy into a functional document tailored to Coleford Town Council, and to bring back for adoption.</w:t>
      </w:r>
    </w:p>
    <w:p w14:paraId="7B1AC1F3" w14:textId="77777777" w:rsidR="00E2185C" w:rsidRDefault="00E2185C" w:rsidP="00E2185C"/>
    <w:p w14:paraId="011359E2" w14:textId="77777777" w:rsidR="00BC633F" w:rsidRDefault="006856A1" w:rsidP="00E2185C">
      <w:pPr>
        <w:rPr>
          <w:rFonts w:ascii="Arial" w:eastAsia="Arial" w:hAnsi="Arial" w:cs="Arial"/>
          <w:b/>
          <w:bCs/>
          <w:sz w:val="24"/>
          <w:szCs w:val="24"/>
        </w:rPr>
      </w:pPr>
      <w:r>
        <w:rPr>
          <w:rFonts w:ascii="Arial" w:eastAsia="Arial" w:hAnsi="Arial" w:cs="Arial"/>
          <w:b/>
          <w:bCs/>
          <w:sz w:val="24"/>
          <w:szCs w:val="24"/>
        </w:rPr>
        <w:t>Proposed by Cllr M Beard, seconded by Cllr R Dix and unanimously agreed.</w:t>
      </w:r>
    </w:p>
    <w:p w14:paraId="3A054327" w14:textId="77777777" w:rsidR="00E2185C" w:rsidRDefault="00E2185C" w:rsidP="00E2185C"/>
    <w:p w14:paraId="5E6BD6EA" w14:textId="77777777" w:rsidR="00BC633F" w:rsidRDefault="006856A1" w:rsidP="00E2185C">
      <w:r>
        <w:rPr>
          <w:rFonts w:ascii="Arial" w:eastAsia="Arial" w:hAnsi="Arial" w:cs="Arial"/>
          <w:b/>
          <w:bCs/>
          <w:sz w:val="24"/>
          <w:szCs w:val="24"/>
        </w:rPr>
        <w:t>29.  To Consider Request re: World NF Awareness Day</w:t>
      </w:r>
    </w:p>
    <w:p w14:paraId="3A72C823" w14:textId="0A7C7FBF" w:rsidR="00E2185C" w:rsidRPr="009A2AA6" w:rsidRDefault="006856A1" w:rsidP="00E2185C">
      <w:pPr>
        <w:rPr>
          <w:rFonts w:ascii="Arial" w:eastAsia="Arial" w:hAnsi="Arial" w:cs="Arial"/>
          <w:sz w:val="24"/>
          <w:szCs w:val="24"/>
        </w:rPr>
      </w:pPr>
      <w:r>
        <w:rPr>
          <w:rFonts w:ascii="Arial" w:eastAsia="Arial" w:hAnsi="Arial" w:cs="Arial"/>
          <w:sz w:val="24"/>
          <w:szCs w:val="24"/>
        </w:rPr>
        <w:t xml:space="preserve">Members considered a request to light the Clock Tower blue in recognition of World NF Awareness Day, </w:t>
      </w:r>
      <w:r w:rsidR="00E2185C">
        <w:rPr>
          <w:rFonts w:ascii="Arial" w:eastAsia="Arial" w:hAnsi="Arial" w:cs="Arial"/>
          <w:sz w:val="24"/>
          <w:szCs w:val="24"/>
        </w:rPr>
        <w:t>the cost of which would be</w:t>
      </w:r>
      <w:r>
        <w:rPr>
          <w:rFonts w:ascii="Arial" w:eastAsia="Arial" w:hAnsi="Arial" w:cs="Arial"/>
          <w:sz w:val="24"/>
          <w:szCs w:val="24"/>
        </w:rPr>
        <w:t xml:space="preserve"> approximately £300 + VAT.</w:t>
      </w:r>
    </w:p>
    <w:p w14:paraId="1DFD771E" w14:textId="6074CD11" w:rsidR="00E2185C" w:rsidRDefault="006856A1" w:rsidP="00E2185C">
      <w:pPr>
        <w:rPr>
          <w:rFonts w:ascii="Arial" w:eastAsia="Arial" w:hAnsi="Arial" w:cs="Arial"/>
          <w:sz w:val="24"/>
          <w:szCs w:val="24"/>
        </w:rPr>
      </w:pPr>
      <w:r>
        <w:rPr>
          <w:rFonts w:ascii="Arial" w:eastAsia="Arial" w:hAnsi="Arial" w:cs="Arial"/>
          <w:sz w:val="24"/>
          <w:szCs w:val="24"/>
        </w:rPr>
        <w:t>It was noted that the Council is working towards installing lighting on the Clock Tower that can be controlled to support causes such as this. Members agreed to share an update on progress with the requester and to express the Council's support for the cause.</w:t>
      </w:r>
    </w:p>
    <w:p w14:paraId="75DFD3CF" w14:textId="77777777" w:rsidR="00E2185C" w:rsidRDefault="00E2185C" w:rsidP="00E2185C"/>
    <w:p w14:paraId="46D2AE53" w14:textId="77777777" w:rsidR="00BC633F" w:rsidRDefault="006856A1">
      <w:r>
        <w:rPr>
          <w:rFonts w:ascii="Arial" w:eastAsia="Arial" w:hAnsi="Arial" w:cs="Arial"/>
          <w:b/>
          <w:bCs/>
          <w:sz w:val="24"/>
          <w:szCs w:val="24"/>
        </w:rPr>
        <w:t>The meeting closed at 8:56pm.</w:t>
      </w:r>
    </w:p>
    <w:sectPr w:rsidR="00BC633F" w:rsidSect="009A2AA6">
      <w:headerReference w:type="default" r:id="rId7"/>
      <w:footerReference w:type="default" r:id="rId8"/>
      <w:pgSz w:w="11906" w:h="16838"/>
      <w:pgMar w:top="720" w:right="720" w:bottom="720" w:left="720" w:header="454"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7BB38" w14:textId="77777777" w:rsidR="006856A1" w:rsidRDefault="006856A1" w:rsidP="00C618F4">
      <w:r>
        <w:separator/>
      </w:r>
    </w:p>
  </w:endnote>
  <w:endnote w:type="continuationSeparator" w:id="0">
    <w:p w14:paraId="616A6573" w14:textId="77777777" w:rsidR="006856A1" w:rsidRDefault="006856A1" w:rsidP="00C6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01620"/>
      <w:docPartObj>
        <w:docPartGallery w:val="Page Numbers (Bottom of Page)"/>
        <w:docPartUnique/>
      </w:docPartObj>
    </w:sdtPr>
    <w:sdtEndPr>
      <w:rPr>
        <w:noProof/>
      </w:rPr>
    </w:sdtEndPr>
    <w:sdtContent>
      <w:p w14:paraId="390B5DC5" w14:textId="4FF98CA2" w:rsidR="00F61A34" w:rsidRDefault="00F61A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7E92B1" w14:textId="77777777" w:rsidR="00F61A34" w:rsidRDefault="00F61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6D0D0" w14:textId="77777777" w:rsidR="006856A1" w:rsidRDefault="006856A1" w:rsidP="00C618F4">
      <w:r>
        <w:separator/>
      </w:r>
    </w:p>
  </w:footnote>
  <w:footnote w:type="continuationSeparator" w:id="0">
    <w:p w14:paraId="34004E60" w14:textId="77777777" w:rsidR="006856A1" w:rsidRDefault="006856A1" w:rsidP="00C61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85FB" w14:textId="0EAA7389" w:rsidR="00C618F4" w:rsidRDefault="009A2AA6" w:rsidP="00C618F4">
    <w:pPr>
      <w:jc w:val="both"/>
    </w:pPr>
    <w:r>
      <w:rPr>
        <w:noProof/>
      </w:rPr>
      <mc:AlternateContent>
        <mc:Choice Requires="wps">
          <w:drawing>
            <wp:anchor distT="0" distB="0" distL="114300" distR="114300" simplePos="0" relativeHeight="251659264" behindDoc="0" locked="0" layoutInCell="1" allowOverlap="1" wp14:anchorId="73E25ACF" wp14:editId="44DF0974">
              <wp:simplePos x="0" y="0"/>
              <wp:positionH relativeFrom="page">
                <wp:posOffset>824865</wp:posOffset>
              </wp:positionH>
              <wp:positionV relativeFrom="paragraph">
                <wp:posOffset>-164465</wp:posOffset>
              </wp:positionV>
              <wp:extent cx="5629275" cy="421005"/>
              <wp:effectExtent l="0" t="0" r="9525" b="0"/>
              <wp:wrapThrough wrapText="bothSides">
                <wp:wrapPolygon edited="0">
                  <wp:start x="0" y="0"/>
                  <wp:lineTo x="0" y="20525"/>
                  <wp:lineTo x="21563" y="20525"/>
                  <wp:lineTo x="21563" y="0"/>
                  <wp:lineTo x="0" y="0"/>
                </wp:wrapPolygon>
              </wp:wrapThrough>
              <wp:docPr id="908318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ACEEA" w14:textId="74E411E0" w:rsidR="00C618F4" w:rsidRPr="00E2185C" w:rsidRDefault="00C618F4" w:rsidP="00C618F4">
                          <w:pPr>
                            <w:pBdr>
                              <w:bottom w:val="single" w:sz="4" w:space="1" w:color="auto"/>
                            </w:pBdr>
                            <w:rPr>
                              <w:sz w:val="18"/>
                              <w:szCs w:val="18"/>
                            </w:rPr>
                          </w:pPr>
                          <w:r w:rsidRPr="00E2185C">
                            <w:rPr>
                              <w:rFonts w:ascii="Bookman Old Style" w:hAnsi="Bookman Old Style"/>
                              <w:bCs/>
                              <w:sz w:val="40"/>
                              <w:szCs w:val="40"/>
                            </w:rPr>
                            <w:t>Coleford Town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25ACF" id="_x0000_t202" coordsize="21600,21600" o:spt="202" path="m,l,21600r21600,l21600,xe">
              <v:stroke joinstyle="miter"/>
              <v:path gradientshapeok="t" o:connecttype="rect"/>
            </v:shapetype>
            <v:shape id="Text Box 2" o:spid="_x0000_s1026" type="#_x0000_t202" style="position:absolute;left:0;text-align:left;margin-left:64.95pt;margin-top:-12.95pt;width:443.25pt;height:3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" stroked="f">
              <v:textbox>
                <w:txbxContent>
                  <w:p w14:paraId="4F8ACEEA" w14:textId="74E411E0" w:rsidR="00C618F4" w:rsidRPr="00E2185C" w:rsidRDefault="00C618F4" w:rsidP="00C618F4">
                    <w:pPr>
                      <w:pBdr>
                        <w:bottom w:val="single" w:sz="4" w:space="1" w:color="auto"/>
                      </w:pBdr>
                      <w:rPr>
                        <w:sz w:val="18"/>
                        <w:szCs w:val="18"/>
                      </w:rPr>
                    </w:pPr>
                    <w:r w:rsidRPr="00E2185C">
                      <w:rPr>
                        <w:rFonts w:ascii="Bookman Old Style" w:hAnsi="Bookman Old Style"/>
                        <w:bCs/>
                        <w:sz w:val="40"/>
                        <w:szCs w:val="40"/>
                      </w:rPr>
                      <w:t>Coleford Town Council</w:t>
                    </w:r>
                  </w:p>
                </w:txbxContent>
              </v:textbox>
              <w10:wrap type="through" anchorx="page"/>
            </v:shape>
          </w:pict>
        </mc:Fallback>
      </mc:AlternateContent>
    </w:r>
    <w:r w:rsidR="00E2185C" w:rsidRPr="00873524">
      <w:rPr>
        <w:noProof/>
      </w:rPr>
      <w:drawing>
        <wp:anchor distT="0" distB="0" distL="114300" distR="114300" simplePos="0" relativeHeight="251660288" behindDoc="0" locked="0" layoutInCell="1" allowOverlap="1" wp14:anchorId="3FF5ED37" wp14:editId="549CA675">
          <wp:simplePos x="0" y="0"/>
          <wp:positionH relativeFrom="column">
            <wp:posOffset>-53307</wp:posOffset>
          </wp:positionH>
          <wp:positionV relativeFrom="paragraph">
            <wp:posOffset>-222885</wp:posOffset>
          </wp:positionV>
          <wp:extent cx="516577" cy="516577"/>
          <wp:effectExtent l="0" t="0" r="0" b="0"/>
          <wp:wrapNone/>
          <wp:docPr id="1" name="Picture 3" descr="X:\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577" cy="51657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9594D"/>
    <w:multiLevelType w:val="hybridMultilevel"/>
    <w:tmpl w:val="5F083B1C"/>
    <w:lvl w:ilvl="0" w:tplc="F824335C">
      <w:start w:val="1"/>
      <w:numFmt w:val="bullet"/>
      <w:lvlText w:val="•"/>
      <w:lvlJc w:val="left"/>
      <w:pPr>
        <w:ind w:left="360" w:hanging="360"/>
      </w:pPr>
    </w:lvl>
    <w:lvl w:ilvl="1" w:tplc="B3F0A27A">
      <w:numFmt w:val="decimal"/>
      <w:lvlText w:val=""/>
      <w:lvlJc w:val="left"/>
    </w:lvl>
    <w:lvl w:ilvl="2" w:tplc="8C122F1E">
      <w:numFmt w:val="decimal"/>
      <w:lvlText w:val=""/>
      <w:lvlJc w:val="left"/>
    </w:lvl>
    <w:lvl w:ilvl="3" w:tplc="21306F62">
      <w:numFmt w:val="decimal"/>
      <w:lvlText w:val=""/>
      <w:lvlJc w:val="left"/>
    </w:lvl>
    <w:lvl w:ilvl="4" w:tplc="6B0E61DE">
      <w:numFmt w:val="decimal"/>
      <w:lvlText w:val=""/>
      <w:lvlJc w:val="left"/>
    </w:lvl>
    <w:lvl w:ilvl="5" w:tplc="D73CA106">
      <w:numFmt w:val="decimal"/>
      <w:lvlText w:val=""/>
      <w:lvlJc w:val="left"/>
    </w:lvl>
    <w:lvl w:ilvl="6" w:tplc="D32490B2">
      <w:numFmt w:val="decimal"/>
      <w:lvlText w:val=""/>
      <w:lvlJc w:val="left"/>
    </w:lvl>
    <w:lvl w:ilvl="7" w:tplc="62BC1B88">
      <w:numFmt w:val="decimal"/>
      <w:lvlText w:val=""/>
      <w:lvlJc w:val="left"/>
    </w:lvl>
    <w:lvl w:ilvl="8" w:tplc="90CA3A5C">
      <w:numFmt w:val="decimal"/>
      <w:lvlText w:val=""/>
      <w:lvlJc w:val="left"/>
    </w:lvl>
  </w:abstractNum>
  <w:abstractNum w:abstractNumId="1" w15:restartNumberingAfterBreak="0">
    <w:nsid w:val="5C126D24"/>
    <w:multiLevelType w:val="hybridMultilevel"/>
    <w:tmpl w:val="A1DCEF74"/>
    <w:lvl w:ilvl="0" w:tplc="E66427F6">
      <w:start w:val="1"/>
      <w:numFmt w:val="bullet"/>
      <w:lvlText w:val="●"/>
      <w:lvlJc w:val="left"/>
      <w:pPr>
        <w:ind w:left="720" w:hanging="360"/>
      </w:pPr>
    </w:lvl>
    <w:lvl w:ilvl="1" w:tplc="684C9DB8">
      <w:start w:val="1"/>
      <w:numFmt w:val="bullet"/>
      <w:lvlText w:val="○"/>
      <w:lvlJc w:val="left"/>
      <w:pPr>
        <w:ind w:left="1440" w:hanging="360"/>
      </w:pPr>
    </w:lvl>
    <w:lvl w:ilvl="2" w:tplc="0E16E5F2">
      <w:start w:val="1"/>
      <w:numFmt w:val="bullet"/>
      <w:lvlText w:val="■"/>
      <w:lvlJc w:val="left"/>
      <w:pPr>
        <w:ind w:left="2160" w:hanging="360"/>
      </w:pPr>
    </w:lvl>
    <w:lvl w:ilvl="3" w:tplc="16620C4E">
      <w:start w:val="1"/>
      <w:numFmt w:val="bullet"/>
      <w:lvlText w:val="●"/>
      <w:lvlJc w:val="left"/>
      <w:pPr>
        <w:ind w:left="2880" w:hanging="360"/>
      </w:pPr>
    </w:lvl>
    <w:lvl w:ilvl="4" w:tplc="5CFEDA18">
      <w:start w:val="1"/>
      <w:numFmt w:val="bullet"/>
      <w:lvlText w:val="○"/>
      <w:lvlJc w:val="left"/>
      <w:pPr>
        <w:ind w:left="3600" w:hanging="360"/>
      </w:pPr>
    </w:lvl>
    <w:lvl w:ilvl="5" w:tplc="5BD2FF04">
      <w:start w:val="1"/>
      <w:numFmt w:val="bullet"/>
      <w:lvlText w:val="■"/>
      <w:lvlJc w:val="left"/>
      <w:pPr>
        <w:ind w:left="4320" w:hanging="360"/>
      </w:pPr>
    </w:lvl>
    <w:lvl w:ilvl="6" w:tplc="EEAE2F4E">
      <w:start w:val="1"/>
      <w:numFmt w:val="bullet"/>
      <w:lvlText w:val="●"/>
      <w:lvlJc w:val="left"/>
      <w:pPr>
        <w:ind w:left="5040" w:hanging="360"/>
      </w:pPr>
    </w:lvl>
    <w:lvl w:ilvl="7" w:tplc="4E3E2822">
      <w:start w:val="1"/>
      <w:numFmt w:val="bullet"/>
      <w:lvlText w:val="●"/>
      <w:lvlJc w:val="left"/>
      <w:pPr>
        <w:ind w:left="5760" w:hanging="360"/>
      </w:pPr>
    </w:lvl>
    <w:lvl w:ilvl="8" w:tplc="2AD8259C">
      <w:start w:val="1"/>
      <w:numFmt w:val="bullet"/>
      <w:lvlText w:val="●"/>
      <w:lvlJc w:val="left"/>
      <w:pPr>
        <w:ind w:left="6480" w:hanging="360"/>
      </w:pPr>
    </w:lvl>
  </w:abstractNum>
  <w:num w:numId="1" w16cid:durableId="1416517998">
    <w:abstractNumId w:val="1"/>
    <w:lvlOverride w:ilvl="0">
      <w:startOverride w:val="1"/>
    </w:lvlOverride>
  </w:num>
  <w:num w:numId="2" w16cid:durableId="8951686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33F"/>
    <w:rsid w:val="002501DC"/>
    <w:rsid w:val="0039749C"/>
    <w:rsid w:val="006613D5"/>
    <w:rsid w:val="006856A1"/>
    <w:rsid w:val="007C0023"/>
    <w:rsid w:val="009A2AA6"/>
    <w:rsid w:val="00BC633F"/>
    <w:rsid w:val="00C016A5"/>
    <w:rsid w:val="00C618F4"/>
    <w:rsid w:val="00D23E76"/>
    <w:rsid w:val="00E2185C"/>
    <w:rsid w:val="00F61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3934D"/>
  <w15:docId w15:val="{B5954C0F-4048-47AC-B23C-F9BDFF43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618F4"/>
    <w:pPr>
      <w:tabs>
        <w:tab w:val="center" w:pos="4513"/>
        <w:tab w:val="right" w:pos="9026"/>
      </w:tabs>
    </w:pPr>
  </w:style>
  <w:style w:type="character" w:customStyle="1" w:styleId="HeaderChar">
    <w:name w:val="Header Char"/>
    <w:basedOn w:val="DefaultParagraphFont"/>
    <w:link w:val="Header"/>
    <w:uiPriority w:val="99"/>
    <w:rsid w:val="00C618F4"/>
  </w:style>
  <w:style w:type="paragraph" w:styleId="Footer">
    <w:name w:val="footer"/>
    <w:basedOn w:val="Normal"/>
    <w:link w:val="FooterChar"/>
    <w:uiPriority w:val="99"/>
    <w:unhideWhenUsed/>
    <w:rsid w:val="00C618F4"/>
    <w:pPr>
      <w:tabs>
        <w:tab w:val="center" w:pos="4513"/>
        <w:tab w:val="right" w:pos="9026"/>
      </w:tabs>
    </w:pPr>
  </w:style>
  <w:style w:type="character" w:customStyle="1" w:styleId="FooterChar">
    <w:name w:val="Footer Char"/>
    <w:basedOn w:val="DefaultParagraphFont"/>
    <w:link w:val="Footer"/>
    <w:uiPriority w:val="99"/>
    <w:rsid w:val="00C61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Props1.xml><?xml version="1.0" encoding="utf-8"?>
<ds:datastoreItem xmlns:ds="http://schemas.openxmlformats.org/officeDocument/2006/customXml" ds:itemID="{130191B4-D33A-42C9-BDA8-B08A2470B85C}"/>
</file>

<file path=customXml/itemProps2.xml><?xml version="1.0" encoding="utf-8"?>
<ds:datastoreItem xmlns:ds="http://schemas.openxmlformats.org/officeDocument/2006/customXml" ds:itemID="{D524E363-687A-488E-8BA6-C5281C54711D}"/>
</file>

<file path=customXml/itemProps3.xml><?xml version="1.0" encoding="utf-8"?>
<ds:datastoreItem xmlns:ds="http://schemas.openxmlformats.org/officeDocument/2006/customXml" ds:itemID="{CD6DB198-C899-470E-AF0C-BE25CC31C840}"/>
</file>

<file path=docProps/app.xml><?xml version="1.0" encoding="utf-8"?>
<Properties xmlns="http://schemas.openxmlformats.org/officeDocument/2006/extended-properties" xmlns:vt="http://schemas.openxmlformats.org/officeDocument/2006/docPropsVTypes">
  <Template>Normal.dotm</Template>
  <TotalTime>5</TotalTime>
  <Pages>5</Pages>
  <Words>1995</Words>
  <Characters>11374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CTC  Office</cp:lastModifiedBy>
  <cp:revision>2</cp:revision>
  <dcterms:created xsi:type="dcterms:W3CDTF">2026-05-21T12:37:00Z</dcterms:created>
  <dcterms:modified xsi:type="dcterms:W3CDTF">2026-05-21T12:37:00Z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1092600.00000000</vt:lpwstr>
  </property>
  <property fmtid="{D5CDD505-2E9C-101B-9397-08002B2CF9AE}" pid="3" name="MediaServiceImageTags">
    <vt:lpwstr/>
  </property>
  <property fmtid="{D5CDD505-2E9C-101B-9397-08002B2CF9AE}" pid="4" name="ContentTypeId">
    <vt:lpwstr>0x010100D8140098CD5C104D8CA53122F4E9F274</vt:lpwstr>
  </property>
</Properties>
</file>